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D9CA1" w14:textId="396FC7F6" w:rsidR="00E00950" w:rsidRDefault="00E00950" w:rsidP="00E00950">
      <w:pPr>
        <w:shd w:val="clear" w:color="auto" w:fill="FFFFFF"/>
        <w:spacing w:after="180" w:line="240" w:lineRule="auto"/>
        <w:outlineLvl w:val="1"/>
        <w:rPr>
          <w:rFonts w:ascii="Helvetica" w:eastAsia="Times New Roman" w:hAnsi="Helvetica" w:cs="Helvetica"/>
          <w:b/>
          <w:bCs/>
          <w:color w:val="00274C"/>
          <w:sz w:val="36"/>
          <w:szCs w:val="36"/>
        </w:rPr>
      </w:pPr>
      <w:r w:rsidRPr="00E00950">
        <w:rPr>
          <w:rFonts w:ascii="Helvetica" w:eastAsia="Times New Roman" w:hAnsi="Helvetica" w:cs="Helvetica"/>
          <w:b/>
          <w:bCs/>
          <w:color w:val="00274C"/>
          <w:sz w:val="36"/>
          <w:szCs w:val="36"/>
        </w:rPr>
        <w:t>2020-2021 Human Genetics / Genetics Training Program Seminar Series</w:t>
      </w:r>
    </w:p>
    <w:p w14:paraId="10570C40" w14:textId="57136B92" w:rsidR="00E00950" w:rsidRPr="00E00950" w:rsidRDefault="00E00950" w:rsidP="00E00950">
      <w:pPr>
        <w:shd w:val="clear" w:color="auto" w:fill="FFFFFF"/>
        <w:spacing w:after="180" w:line="240" w:lineRule="auto"/>
        <w:outlineLvl w:val="1"/>
        <w:rPr>
          <w:rFonts w:ascii="Helvetica" w:eastAsia="Times New Roman" w:hAnsi="Helvetica" w:cs="Helvetica"/>
          <w:color w:val="00274C"/>
          <w:sz w:val="24"/>
          <w:szCs w:val="24"/>
        </w:rPr>
      </w:pPr>
      <w:r w:rsidRPr="00E00950">
        <w:rPr>
          <w:rFonts w:ascii="Helvetica" w:eastAsia="Times New Roman" w:hAnsi="Helvetica" w:cs="Helvetica"/>
          <w:color w:val="00274C"/>
          <w:sz w:val="24"/>
          <w:szCs w:val="24"/>
        </w:rPr>
        <w:t>The weekly seminar series showcases cutting-edge research on genetics and genomics by internal and external experts. Seminars are hosted by HG faculty members and Genetics Training Program (GTP) and held on Tuesdays at 3pm (unless otherwise noted).</w:t>
      </w:r>
    </w:p>
    <w:p w14:paraId="392E9B63" w14:textId="77777777" w:rsidR="00E00950" w:rsidRPr="00E00950" w:rsidRDefault="00E00950" w:rsidP="00E00950">
      <w:pPr>
        <w:numPr>
          <w:ilvl w:val="0"/>
          <w:numId w:val="1"/>
        </w:numPr>
        <w:shd w:val="clear" w:color="auto" w:fill="FFFFFF"/>
        <w:spacing w:before="100" w:beforeAutospacing="1" w:after="60" w:line="240" w:lineRule="auto"/>
        <w:ind w:left="1200"/>
        <w:rPr>
          <w:rFonts w:ascii="Helvetica" w:eastAsia="Times New Roman" w:hAnsi="Helvetica" w:cs="Helvetica"/>
          <w:color w:val="000000"/>
          <w:sz w:val="24"/>
          <w:szCs w:val="24"/>
        </w:rPr>
      </w:pPr>
      <w:r w:rsidRPr="00E00950">
        <w:rPr>
          <w:rFonts w:ascii="Helvetica" w:eastAsia="Times New Roman" w:hAnsi="Helvetica" w:cs="Helvetica"/>
          <w:color w:val="000000"/>
          <w:sz w:val="24"/>
          <w:szCs w:val="24"/>
        </w:rPr>
        <w:t>9/22/2020 - John M. Carethers, M.D., MACP - </w:t>
      </w:r>
      <w:r w:rsidRPr="00E00950">
        <w:rPr>
          <w:rFonts w:ascii="Helvetica" w:eastAsia="Times New Roman" w:hAnsi="Helvetica" w:cs="Helvetica"/>
          <w:b/>
          <w:bCs/>
          <w:color w:val="000000"/>
          <w:sz w:val="24"/>
          <w:szCs w:val="24"/>
        </w:rPr>
        <w:t>"COVID-19 AND DISPARITIES" (</w:t>
      </w:r>
      <w:hyperlink r:id="rId5" w:tgtFrame="_blank" w:history="1">
        <w:r w:rsidRPr="00E00950">
          <w:rPr>
            <w:rFonts w:ascii="Helvetica" w:eastAsia="Times New Roman" w:hAnsi="Helvetica" w:cs="Helvetica"/>
            <w:b/>
            <w:bCs/>
            <w:color w:val="20399D"/>
            <w:sz w:val="24"/>
            <w:szCs w:val="24"/>
            <w:u w:val="single"/>
          </w:rPr>
          <w:t>Recording Here</w:t>
        </w:r>
        <w:r w:rsidRPr="00E00950">
          <w:rPr>
            <w:rFonts w:ascii="Helvetica" w:eastAsia="Times New Roman" w:hAnsi="Helvetica" w:cs="Helvetica"/>
            <w:b/>
            <w:bCs/>
            <w:color w:val="20399D"/>
            <w:sz w:val="24"/>
            <w:szCs w:val="24"/>
          </w:rPr>
          <w:t>(link is external)</w:t>
        </w:r>
      </w:hyperlink>
      <w:r w:rsidRPr="00E00950">
        <w:rPr>
          <w:rFonts w:ascii="Helvetica" w:eastAsia="Times New Roman" w:hAnsi="Helvetica" w:cs="Helvetica"/>
          <w:b/>
          <w:bCs/>
          <w:color w:val="000000"/>
          <w:sz w:val="24"/>
          <w:szCs w:val="24"/>
        </w:rPr>
        <w:t>)</w:t>
      </w:r>
    </w:p>
    <w:p w14:paraId="4C0C0912" w14:textId="77777777" w:rsidR="00E00950" w:rsidRPr="00E00950" w:rsidRDefault="00E00950" w:rsidP="00E00950">
      <w:pPr>
        <w:numPr>
          <w:ilvl w:val="0"/>
          <w:numId w:val="1"/>
        </w:numPr>
        <w:shd w:val="clear" w:color="auto" w:fill="FFFFFF"/>
        <w:spacing w:before="100" w:beforeAutospacing="1" w:after="60" w:line="240" w:lineRule="auto"/>
        <w:ind w:left="1200"/>
        <w:rPr>
          <w:rFonts w:ascii="Helvetica" w:eastAsia="Times New Roman" w:hAnsi="Helvetica" w:cs="Helvetica"/>
          <w:color w:val="000000"/>
          <w:sz w:val="24"/>
          <w:szCs w:val="24"/>
        </w:rPr>
      </w:pPr>
      <w:r w:rsidRPr="00E00950">
        <w:rPr>
          <w:rFonts w:ascii="Helvetica" w:eastAsia="Times New Roman" w:hAnsi="Helvetica" w:cs="Helvetica"/>
          <w:color w:val="000000"/>
          <w:sz w:val="24"/>
          <w:szCs w:val="24"/>
        </w:rPr>
        <w:t xml:space="preserve">11/17/2020 - Jacob Kitzman, Ph.D. - "Massively Parallel Approaches </w:t>
      </w:r>
      <w:proofErr w:type="gramStart"/>
      <w:r w:rsidRPr="00E00950">
        <w:rPr>
          <w:rFonts w:ascii="Helvetica" w:eastAsia="Times New Roman" w:hAnsi="Helvetica" w:cs="Helvetica"/>
          <w:color w:val="000000"/>
          <w:sz w:val="24"/>
          <w:szCs w:val="24"/>
        </w:rPr>
        <w:t>To</w:t>
      </w:r>
      <w:proofErr w:type="gramEnd"/>
      <w:r w:rsidRPr="00E00950">
        <w:rPr>
          <w:rFonts w:ascii="Helvetica" w:eastAsia="Times New Roman" w:hAnsi="Helvetica" w:cs="Helvetica"/>
          <w:color w:val="000000"/>
          <w:sz w:val="24"/>
          <w:szCs w:val="24"/>
        </w:rPr>
        <w:t xml:space="preserve"> Classify Variant Functional Impact In Human Disease Genes" (Declined Recording)</w:t>
      </w:r>
    </w:p>
    <w:p w14:paraId="04C4C4CB" w14:textId="77777777" w:rsidR="00E00950" w:rsidRPr="00E00950" w:rsidRDefault="00E00950" w:rsidP="00E00950">
      <w:pPr>
        <w:numPr>
          <w:ilvl w:val="0"/>
          <w:numId w:val="1"/>
        </w:numPr>
        <w:shd w:val="clear" w:color="auto" w:fill="FFFFFF"/>
        <w:spacing w:before="100" w:beforeAutospacing="1" w:after="60" w:line="240" w:lineRule="auto"/>
        <w:ind w:left="1200"/>
        <w:rPr>
          <w:rFonts w:ascii="Helvetica" w:eastAsia="Times New Roman" w:hAnsi="Helvetica" w:cs="Helvetica"/>
          <w:color w:val="000000"/>
          <w:sz w:val="24"/>
          <w:szCs w:val="24"/>
        </w:rPr>
      </w:pPr>
      <w:r w:rsidRPr="00E00950">
        <w:rPr>
          <w:rFonts w:ascii="Helvetica" w:eastAsia="Times New Roman" w:hAnsi="Helvetica" w:cs="Helvetica"/>
          <w:color w:val="000000"/>
          <w:sz w:val="24"/>
          <w:szCs w:val="24"/>
        </w:rPr>
        <w:t>12/8/2020 - Alan Boyle, Ph.D. - "Shaping Chromatin Structure Through Transposable Element Activity" (Declined Recording)</w:t>
      </w:r>
    </w:p>
    <w:p w14:paraId="0BBE5DA4" w14:textId="77777777" w:rsidR="00E00950" w:rsidRPr="00E00950" w:rsidRDefault="00E00950" w:rsidP="00E00950">
      <w:pPr>
        <w:numPr>
          <w:ilvl w:val="0"/>
          <w:numId w:val="1"/>
        </w:numPr>
        <w:shd w:val="clear" w:color="auto" w:fill="FFFFFF"/>
        <w:spacing w:before="100" w:beforeAutospacing="1" w:after="60" w:line="240" w:lineRule="auto"/>
        <w:ind w:left="1200"/>
        <w:rPr>
          <w:rFonts w:ascii="Helvetica" w:eastAsia="Times New Roman" w:hAnsi="Helvetica" w:cs="Helvetica"/>
          <w:color w:val="000000"/>
          <w:sz w:val="24"/>
          <w:szCs w:val="24"/>
        </w:rPr>
      </w:pPr>
      <w:r w:rsidRPr="00E00950">
        <w:rPr>
          <w:rFonts w:ascii="Helvetica" w:eastAsia="Times New Roman" w:hAnsi="Helvetica" w:cs="Helvetica"/>
          <w:color w:val="000000"/>
          <w:sz w:val="24"/>
          <w:szCs w:val="24"/>
        </w:rPr>
        <w:t>12/15/2020 - James Turner, Ph.D. - "The evolution of mammalian X-dosage compensation" (Declined Recording)</w:t>
      </w:r>
    </w:p>
    <w:p w14:paraId="211B1168" w14:textId="77777777" w:rsidR="00E00950" w:rsidRPr="00E00950" w:rsidRDefault="00E00950" w:rsidP="00E00950">
      <w:pPr>
        <w:numPr>
          <w:ilvl w:val="0"/>
          <w:numId w:val="1"/>
        </w:numPr>
        <w:shd w:val="clear" w:color="auto" w:fill="FFFFFF"/>
        <w:spacing w:before="100" w:beforeAutospacing="1" w:after="60" w:line="240" w:lineRule="auto"/>
        <w:ind w:left="1200"/>
        <w:rPr>
          <w:rFonts w:ascii="Helvetica" w:eastAsia="Times New Roman" w:hAnsi="Helvetica" w:cs="Helvetica"/>
          <w:color w:val="000000"/>
          <w:sz w:val="24"/>
          <w:szCs w:val="24"/>
        </w:rPr>
      </w:pPr>
      <w:r w:rsidRPr="00E00950">
        <w:rPr>
          <w:rFonts w:ascii="Helvetica" w:eastAsia="Times New Roman" w:hAnsi="Helvetica" w:cs="Helvetica"/>
          <w:color w:val="000000"/>
          <w:sz w:val="24"/>
          <w:szCs w:val="24"/>
        </w:rPr>
        <w:t>1/19/2021 - Brian J. Zikmund-Fisher, Ph.D. - </w:t>
      </w:r>
      <w:r w:rsidRPr="00E00950">
        <w:rPr>
          <w:rFonts w:ascii="Helvetica" w:eastAsia="Times New Roman" w:hAnsi="Helvetica" w:cs="Helvetica"/>
          <w:b/>
          <w:bCs/>
          <w:color w:val="000000"/>
          <w:sz w:val="24"/>
          <w:szCs w:val="24"/>
        </w:rPr>
        <w:t>"Want Tests or Wait and See?: Measuring and Interpreting Patients' Medical Maximizing-Minimizing Preferences" (</w:t>
      </w:r>
      <w:hyperlink r:id="rId6" w:tgtFrame="_blank" w:history="1">
        <w:r w:rsidRPr="00E00950">
          <w:rPr>
            <w:rFonts w:ascii="Helvetica" w:eastAsia="Times New Roman" w:hAnsi="Helvetica" w:cs="Helvetica"/>
            <w:b/>
            <w:bCs/>
            <w:color w:val="20399D"/>
            <w:sz w:val="24"/>
            <w:szCs w:val="24"/>
            <w:u w:val="single"/>
          </w:rPr>
          <w:t>Recording Here</w:t>
        </w:r>
        <w:r w:rsidRPr="00E00950">
          <w:rPr>
            <w:rFonts w:ascii="Helvetica" w:eastAsia="Times New Roman" w:hAnsi="Helvetica" w:cs="Helvetica"/>
            <w:b/>
            <w:bCs/>
            <w:color w:val="20399D"/>
            <w:sz w:val="24"/>
            <w:szCs w:val="24"/>
          </w:rPr>
          <w:t>(link is external)</w:t>
        </w:r>
      </w:hyperlink>
      <w:r w:rsidRPr="00E00950">
        <w:rPr>
          <w:rFonts w:ascii="Helvetica" w:eastAsia="Times New Roman" w:hAnsi="Helvetica" w:cs="Helvetica"/>
          <w:b/>
          <w:bCs/>
          <w:color w:val="000000"/>
          <w:sz w:val="24"/>
          <w:szCs w:val="24"/>
        </w:rPr>
        <w:t>)</w:t>
      </w:r>
    </w:p>
    <w:p w14:paraId="2677786F" w14:textId="77777777" w:rsidR="00E00950" w:rsidRPr="00E00950" w:rsidRDefault="00E00950" w:rsidP="00E00950">
      <w:pPr>
        <w:numPr>
          <w:ilvl w:val="0"/>
          <w:numId w:val="1"/>
        </w:numPr>
        <w:shd w:val="clear" w:color="auto" w:fill="FFFFFF"/>
        <w:spacing w:before="100" w:beforeAutospacing="1" w:after="60" w:line="240" w:lineRule="auto"/>
        <w:ind w:left="1200"/>
        <w:rPr>
          <w:rFonts w:ascii="Helvetica" w:eastAsia="Times New Roman" w:hAnsi="Helvetica" w:cs="Helvetica"/>
          <w:color w:val="000000"/>
          <w:sz w:val="24"/>
          <w:szCs w:val="24"/>
        </w:rPr>
      </w:pPr>
      <w:r w:rsidRPr="00E00950">
        <w:rPr>
          <w:rFonts w:ascii="Helvetica" w:eastAsia="Times New Roman" w:hAnsi="Helvetica" w:cs="Helvetica"/>
          <w:color w:val="000000"/>
          <w:sz w:val="24"/>
          <w:szCs w:val="24"/>
        </w:rPr>
        <w:t>2/9/2021 - Michael Walter, Ph.D. - "Insights in the Molecular Causes of Glaucoma from Studies of Rare Inherited Syndromes" (Declined Recording)</w:t>
      </w:r>
    </w:p>
    <w:p w14:paraId="5053EFE6" w14:textId="77777777" w:rsidR="00E00950" w:rsidRPr="00E00950" w:rsidRDefault="00E00950" w:rsidP="00E00950">
      <w:pPr>
        <w:numPr>
          <w:ilvl w:val="0"/>
          <w:numId w:val="1"/>
        </w:numPr>
        <w:shd w:val="clear" w:color="auto" w:fill="FFFFFF"/>
        <w:spacing w:before="100" w:beforeAutospacing="1" w:after="60" w:line="240" w:lineRule="auto"/>
        <w:ind w:left="1200"/>
        <w:rPr>
          <w:rFonts w:ascii="Helvetica" w:eastAsia="Times New Roman" w:hAnsi="Helvetica" w:cs="Helvetica"/>
          <w:color w:val="000000"/>
          <w:sz w:val="24"/>
          <w:szCs w:val="24"/>
        </w:rPr>
      </w:pPr>
      <w:r w:rsidRPr="00E00950">
        <w:rPr>
          <w:rFonts w:ascii="Helvetica" w:eastAsia="Times New Roman" w:hAnsi="Helvetica" w:cs="Helvetica"/>
          <w:color w:val="000000"/>
          <w:sz w:val="24"/>
          <w:szCs w:val="24"/>
        </w:rPr>
        <w:t>3/16/2021 - Kathrin Plath, Ph.D. - “New Insights into the Regulation of X-Chromosome Dosage Compensation” (Declined Recording)</w:t>
      </w:r>
    </w:p>
    <w:p w14:paraId="3F271F86" w14:textId="77777777" w:rsidR="00E00950" w:rsidRPr="00E00950" w:rsidRDefault="00E00950" w:rsidP="00E00950">
      <w:pPr>
        <w:numPr>
          <w:ilvl w:val="0"/>
          <w:numId w:val="1"/>
        </w:numPr>
        <w:shd w:val="clear" w:color="auto" w:fill="FFFFFF"/>
        <w:spacing w:before="100" w:beforeAutospacing="1" w:after="60" w:line="240" w:lineRule="auto"/>
        <w:ind w:left="1200"/>
        <w:rPr>
          <w:rFonts w:ascii="Helvetica" w:eastAsia="Times New Roman" w:hAnsi="Helvetica" w:cs="Helvetica"/>
          <w:color w:val="000000"/>
          <w:sz w:val="24"/>
          <w:szCs w:val="24"/>
        </w:rPr>
      </w:pPr>
      <w:r w:rsidRPr="00E00950">
        <w:rPr>
          <w:rFonts w:ascii="Helvetica" w:eastAsia="Times New Roman" w:hAnsi="Helvetica" w:cs="Helvetica"/>
          <w:color w:val="000000"/>
          <w:sz w:val="24"/>
          <w:szCs w:val="24"/>
        </w:rPr>
        <w:t xml:space="preserve">3/23/2021 - Trudy </w:t>
      </w:r>
      <w:proofErr w:type="spellStart"/>
      <w:r w:rsidRPr="00E00950">
        <w:rPr>
          <w:rFonts w:ascii="Helvetica" w:eastAsia="Times New Roman" w:hAnsi="Helvetica" w:cs="Helvetica"/>
          <w:color w:val="000000"/>
          <w:sz w:val="24"/>
          <w:szCs w:val="24"/>
        </w:rPr>
        <w:t>Mckanna</w:t>
      </w:r>
      <w:proofErr w:type="spellEnd"/>
      <w:r w:rsidRPr="00E00950">
        <w:rPr>
          <w:rFonts w:ascii="Helvetica" w:eastAsia="Times New Roman" w:hAnsi="Helvetica" w:cs="Helvetica"/>
          <w:color w:val="000000"/>
          <w:sz w:val="24"/>
          <w:szCs w:val="24"/>
        </w:rPr>
        <w:t xml:space="preserve">, M.S., </w:t>
      </w:r>
      <w:proofErr w:type="gramStart"/>
      <w:r w:rsidRPr="00E00950">
        <w:rPr>
          <w:rFonts w:ascii="Helvetica" w:eastAsia="Times New Roman" w:hAnsi="Helvetica" w:cs="Helvetica"/>
          <w:color w:val="000000"/>
          <w:sz w:val="24"/>
          <w:szCs w:val="24"/>
        </w:rPr>
        <w:t>LCGC  -</w:t>
      </w:r>
      <w:proofErr w:type="gramEnd"/>
      <w:r w:rsidRPr="00E00950">
        <w:rPr>
          <w:rFonts w:ascii="Helvetica" w:eastAsia="Times New Roman" w:hAnsi="Helvetica" w:cs="Helvetica"/>
          <w:color w:val="000000"/>
          <w:sz w:val="24"/>
          <w:szCs w:val="24"/>
        </w:rPr>
        <w:t xml:space="preserve"> SPECIAL ALUMNI EVENT </w:t>
      </w:r>
      <w:r w:rsidRPr="00E00950">
        <w:rPr>
          <w:rFonts w:ascii="Helvetica" w:eastAsia="Times New Roman" w:hAnsi="Helvetica" w:cs="Helvetica"/>
          <w:b/>
          <w:bCs/>
          <w:color w:val="000000"/>
          <w:sz w:val="24"/>
          <w:szCs w:val="24"/>
        </w:rPr>
        <w:t>“Don’t wait for the right opportunity. Create it.” (</w:t>
      </w:r>
      <w:hyperlink r:id="rId7" w:tgtFrame="_blank" w:history="1">
        <w:r w:rsidRPr="00E00950">
          <w:rPr>
            <w:rFonts w:ascii="Helvetica" w:eastAsia="Times New Roman" w:hAnsi="Helvetica" w:cs="Helvetica"/>
            <w:b/>
            <w:bCs/>
            <w:color w:val="20399D"/>
            <w:sz w:val="24"/>
            <w:szCs w:val="24"/>
            <w:u w:val="single"/>
          </w:rPr>
          <w:t xml:space="preserve">Recording </w:t>
        </w:r>
        <w:proofErr w:type="gramStart"/>
        <w:r w:rsidRPr="00E00950">
          <w:rPr>
            <w:rFonts w:ascii="Helvetica" w:eastAsia="Times New Roman" w:hAnsi="Helvetica" w:cs="Helvetica"/>
            <w:b/>
            <w:bCs/>
            <w:color w:val="20399D"/>
            <w:sz w:val="24"/>
            <w:szCs w:val="24"/>
            <w:u w:val="single"/>
          </w:rPr>
          <w:t>Here</w:t>
        </w:r>
        <w:r w:rsidRPr="00E00950">
          <w:rPr>
            <w:rFonts w:ascii="Helvetica" w:eastAsia="Times New Roman" w:hAnsi="Helvetica" w:cs="Helvetica"/>
            <w:b/>
            <w:bCs/>
            <w:color w:val="20399D"/>
            <w:sz w:val="24"/>
            <w:szCs w:val="24"/>
          </w:rPr>
          <w:t>(</w:t>
        </w:r>
        <w:proofErr w:type="gramEnd"/>
        <w:r w:rsidRPr="00E00950">
          <w:rPr>
            <w:rFonts w:ascii="Helvetica" w:eastAsia="Times New Roman" w:hAnsi="Helvetica" w:cs="Helvetica"/>
            <w:b/>
            <w:bCs/>
            <w:color w:val="20399D"/>
            <w:sz w:val="24"/>
            <w:szCs w:val="24"/>
          </w:rPr>
          <w:t>link is external)</w:t>
        </w:r>
      </w:hyperlink>
      <w:r w:rsidRPr="00E00950">
        <w:rPr>
          <w:rFonts w:ascii="Helvetica" w:eastAsia="Times New Roman" w:hAnsi="Helvetica" w:cs="Helvetica"/>
          <w:b/>
          <w:bCs/>
          <w:color w:val="000000"/>
          <w:sz w:val="24"/>
          <w:szCs w:val="24"/>
        </w:rPr>
        <w:t>)</w:t>
      </w:r>
    </w:p>
    <w:p w14:paraId="5AF130C5" w14:textId="77777777" w:rsidR="00E00950" w:rsidRPr="00E00950" w:rsidRDefault="00E00950" w:rsidP="00E00950">
      <w:pPr>
        <w:numPr>
          <w:ilvl w:val="0"/>
          <w:numId w:val="1"/>
        </w:numPr>
        <w:shd w:val="clear" w:color="auto" w:fill="FFFFFF"/>
        <w:spacing w:before="100" w:beforeAutospacing="1" w:after="60" w:line="240" w:lineRule="auto"/>
        <w:ind w:left="1200"/>
        <w:rPr>
          <w:rFonts w:ascii="Helvetica" w:eastAsia="Times New Roman" w:hAnsi="Helvetica" w:cs="Helvetica"/>
          <w:color w:val="000000"/>
          <w:sz w:val="24"/>
          <w:szCs w:val="24"/>
        </w:rPr>
      </w:pPr>
      <w:r w:rsidRPr="00E00950">
        <w:rPr>
          <w:rFonts w:ascii="Helvetica" w:eastAsia="Times New Roman" w:hAnsi="Helvetica" w:cs="Helvetica"/>
          <w:color w:val="000000"/>
          <w:sz w:val="24"/>
          <w:szCs w:val="24"/>
        </w:rPr>
        <w:t>4/6/2021 - Jean Crilly, M.S. - SPECIAL ALUMNI EVENT "From Genetics to Drug Discovery" (Declined Recording)</w:t>
      </w:r>
    </w:p>
    <w:p w14:paraId="71E8CE47" w14:textId="77777777" w:rsidR="00E00950" w:rsidRPr="00E00950" w:rsidRDefault="00E00950" w:rsidP="00E00950">
      <w:pPr>
        <w:numPr>
          <w:ilvl w:val="0"/>
          <w:numId w:val="1"/>
        </w:numPr>
        <w:shd w:val="clear" w:color="auto" w:fill="FFFFFF"/>
        <w:spacing w:before="100" w:beforeAutospacing="1" w:after="60" w:line="240" w:lineRule="auto"/>
        <w:ind w:left="1200"/>
        <w:rPr>
          <w:rFonts w:ascii="Helvetica" w:eastAsia="Times New Roman" w:hAnsi="Helvetica" w:cs="Helvetica"/>
          <w:color w:val="000000"/>
          <w:sz w:val="24"/>
          <w:szCs w:val="24"/>
        </w:rPr>
      </w:pPr>
      <w:r w:rsidRPr="00E00950">
        <w:rPr>
          <w:rFonts w:ascii="Helvetica" w:eastAsia="Times New Roman" w:hAnsi="Helvetica" w:cs="Helvetica"/>
          <w:color w:val="000000"/>
          <w:sz w:val="24"/>
          <w:szCs w:val="24"/>
        </w:rPr>
        <w:t>4/13/2021 - Ian Maze, Ph.D. - </w:t>
      </w:r>
      <w:r w:rsidRPr="00E00950">
        <w:rPr>
          <w:rFonts w:ascii="Helvetica" w:eastAsia="Times New Roman" w:hAnsi="Helvetica" w:cs="Helvetica"/>
          <w:b/>
          <w:bCs/>
          <w:color w:val="000000"/>
          <w:sz w:val="24"/>
          <w:szCs w:val="24"/>
        </w:rPr>
        <w:t xml:space="preserve">"Protein </w:t>
      </w:r>
      <w:proofErr w:type="spellStart"/>
      <w:r w:rsidRPr="00E00950">
        <w:rPr>
          <w:rFonts w:ascii="Helvetica" w:eastAsia="Times New Roman" w:hAnsi="Helvetica" w:cs="Helvetica"/>
          <w:b/>
          <w:bCs/>
          <w:color w:val="000000"/>
          <w:sz w:val="24"/>
          <w:szCs w:val="24"/>
        </w:rPr>
        <w:t>Monoaminylation</w:t>
      </w:r>
      <w:proofErr w:type="spellEnd"/>
      <w:r w:rsidRPr="00E00950">
        <w:rPr>
          <w:rFonts w:ascii="Helvetica" w:eastAsia="Times New Roman" w:hAnsi="Helvetica" w:cs="Helvetica"/>
          <w:b/>
          <w:bCs/>
          <w:color w:val="000000"/>
          <w:sz w:val="24"/>
          <w:szCs w:val="24"/>
        </w:rPr>
        <w:t xml:space="preserve"> in Brain: Novel Mechanisms of Neural Development, Plasticity and Disease" (</w:t>
      </w:r>
      <w:hyperlink r:id="rId8" w:tgtFrame="_blank" w:history="1">
        <w:r w:rsidRPr="00E00950">
          <w:rPr>
            <w:rFonts w:ascii="Helvetica" w:eastAsia="Times New Roman" w:hAnsi="Helvetica" w:cs="Helvetica"/>
            <w:b/>
            <w:bCs/>
            <w:color w:val="20399D"/>
            <w:sz w:val="24"/>
            <w:szCs w:val="24"/>
            <w:u w:val="single"/>
          </w:rPr>
          <w:t xml:space="preserve">Recording </w:t>
        </w:r>
        <w:proofErr w:type="gramStart"/>
        <w:r w:rsidRPr="00E00950">
          <w:rPr>
            <w:rFonts w:ascii="Helvetica" w:eastAsia="Times New Roman" w:hAnsi="Helvetica" w:cs="Helvetica"/>
            <w:b/>
            <w:bCs/>
            <w:color w:val="20399D"/>
            <w:sz w:val="24"/>
            <w:szCs w:val="24"/>
            <w:u w:val="single"/>
          </w:rPr>
          <w:t>Here</w:t>
        </w:r>
        <w:r w:rsidRPr="00E00950">
          <w:rPr>
            <w:rFonts w:ascii="Helvetica" w:eastAsia="Times New Roman" w:hAnsi="Helvetica" w:cs="Helvetica"/>
            <w:b/>
            <w:bCs/>
            <w:color w:val="20399D"/>
            <w:sz w:val="24"/>
            <w:szCs w:val="24"/>
          </w:rPr>
          <w:t>(</w:t>
        </w:r>
        <w:proofErr w:type="gramEnd"/>
        <w:r w:rsidRPr="00E00950">
          <w:rPr>
            <w:rFonts w:ascii="Helvetica" w:eastAsia="Times New Roman" w:hAnsi="Helvetica" w:cs="Helvetica"/>
            <w:b/>
            <w:bCs/>
            <w:color w:val="20399D"/>
            <w:sz w:val="24"/>
            <w:szCs w:val="24"/>
          </w:rPr>
          <w:t>link is external)</w:t>
        </w:r>
      </w:hyperlink>
      <w:r w:rsidRPr="00E00950">
        <w:rPr>
          <w:rFonts w:ascii="Helvetica" w:eastAsia="Times New Roman" w:hAnsi="Helvetica" w:cs="Helvetica"/>
          <w:b/>
          <w:bCs/>
          <w:color w:val="000000"/>
          <w:sz w:val="24"/>
          <w:szCs w:val="24"/>
        </w:rPr>
        <w:t>)</w:t>
      </w:r>
    </w:p>
    <w:p w14:paraId="0B3E7C66" w14:textId="77777777" w:rsidR="00E00950" w:rsidRPr="00E00950" w:rsidRDefault="00E00950" w:rsidP="00E00950">
      <w:pPr>
        <w:numPr>
          <w:ilvl w:val="0"/>
          <w:numId w:val="1"/>
        </w:numPr>
        <w:shd w:val="clear" w:color="auto" w:fill="FFFFFF"/>
        <w:spacing w:before="100" w:beforeAutospacing="1" w:after="60" w:line="240" w:lineRule="auto"/>
        <w:ind w:left="1200"/>
        <w:rPr>
          <w:rFonts w:ascii="Helvetica" w:eastAsia="Times New Roman" w:hAnsi="Helvetica" w:cs="Helvetica"/>
          <w:color w:val="000000"/>
          <w:sz w:val="24"/>
          <w:szCs w:val="24"/>
        </w:rPr>
      </w:pPr>
      <w:r w:rsidRPr="00E00950">
        <w:rPr>
          <w:rFonts w:ascii="Helvetica" w:eastAsia="Times New Roman" w:hAnsi="Helvetica" w:cs="Helvetica"/>
          <w:color w:val="000000"/>
          <w:sz w:val="24"/>
          <w:szCs w:val="24"/>
        </w:rPr>
        <w:t xml:space="preserve">5/4/2021 - Tatjana </w:t>
      </w:r>
      <w:proofErr w:type="spellStart"/>
      <w:r w:rsidRPr="00E00950">
        <w:rPr>
          <w:rFonts w:ascii="Helvetica" w:eastAsia="Times New Roman" w:hAnsi="Helvetica" w:cs="Helvetica"/>
          <w:color w:val="000000"/>
          <w:sz w:val="24"/>
          <w:szCs w:val="24"/>
        </w:rPr>
        <w:t>Trcek</w:t>
      </w:r>
      <w:proofErr w:type="spellEnd"/>
      <w:r w:rsidRPr="00E00950">
        <w:rPr>
          <w:rFonts w:ascii="Helvetica" w:eastAsia="Times New Roman" w:hAnsi="Helvetica" w:cs="Helvetica"/>
          <w:color w:val="000000"/>
          <w:sz w:val="24"/>
          <w:szCs w:val="24"/>
        </w:rPr>
        <w:t>, Ph.D. - </w:t>
      </w:r>
      <w:r w:rsidRPr="00E00950">
        <w:rPr>
          <w:rFonts w:ascii="Helvetica" w:eastAsia="Times New Roman" w:hAnsi="Helvetica" w:cs="Helvetica"/>
          <w:b/>
          <w:bCs/>
          <w:color w:val="000000"/>
          <w:sz w:val="24"/>
          <w:szCs w:val="24"/>
        </w:rPr>
        <w:t>"RNA Granules: A View from the RNA Perspective" (</w:t>
      </w:r>
      <w:hyperlink r:id="rId9" w:tgtFrame="_blank" w:history="1">
        <w:r w:rsidRPr="00E00950">
          <w:rPr>
            <w:rFonts w:ascii="Helvetica" w:eastAsia="Times New Roman" w:hAnsi="Helvetica" w:cs="Helvetica"/>
            <w:b/>
            <w:bCs/>
            <w:color w:val="20399D"/>
            <w:sz w:val="24"/>
            <w:szCs w:val="24"/>
            <w:u w:val="single"/>
          </w:rPr>
          <w:t>Recording Here</w:t>
        </w:r>
        <w:r w:rsidRPr="00E00950">
          <w:rPr>
            <w:rFonts w:ascii="Helvetica" w:eastAsia="Times New Roman" w:hAnsi="Helvetica" w:cs="Helvetica"/>
            <w:b/>
            <w:bCs/>
            <w:color w:val="20399D"/>
            <w:sz w:val="24"/>
            <w:szCs w:val="24"/>
          </w:rPr>
          <w:t>(link is external)</w:t>
        </w:r>
      </w:hyperlink>
      <w:r w:rsidRPr="00E00950">
        <w:rPr>
          <w:rFonts w:ascii="Helvetica" w:eastAsia="Times New Roman" w:hAnsi="Helvetica" w:cs="Helvetica"/>
          <w:b/>
          <w:bCs/>
          <w:color w:val="000000"/>
          <w:sz w:val="24"/>
          <w:szCs w:val="24"/>
        </w:rPr>
        <w:t>)</w:t>
      </w:r>
    </w:p>
    <w:p w14:paraId="7736F93E" w14:textId="77777777" w:rsidR="00E00950" w:rsidRPr="00E00950" w:rsidRDefault="00E00950" w:rsidP="00E00950">
      <w:pPr>
        <w:numPr>
          <w:ilvl w:val="0"/>
          <w:numId w:val="1"/>
        </w:numPr>
        <w:shd w:val="clear" w:color="auto" w:fill="FFFFFF"/>
        <w:spacing w:before="100" w:beforeAutospacing="1" w:after="60" w:line="240" w:lineRule="auto"/>
        <w:ind w:left="1200"/>
        <w:rPr>
          <w:rFonts w:ascii="Helvetica" w:eastAsia="Times New Roman" w:hAnsi="Helvetica" w:cs="Helvetica"/>
          <w:color w:val="000000"/>
          <w:sz w:val="24"/>
          <w:szCs w:val="24"/>
        </w:rPr>
      </w:pPr>
      <w:r w:rsidRPr="00E00950">
        <w:rPr>
          <w:rFonts w:ascii="Helvetica" w:eastAsia="Times New Roman" w:hAnsi="Helvetica" w:cs="Helvetica"/>
          <w:color w:val="000000"/>
          <w:sz w:val="24"/>
          <w:szCs w:val="24"/>
        </w:rPr>
        <w:t>5/11/2021 - Mehul Dattani, MD FRCP FRCPCH - </w:t>
      </w:r>
      <w:r w:rsidRPr="00E00950">
        <w:rPr>
          <w:rFonts w:ascii="Helvetica" w:eastAsia="Times New Roman" w:hAnsi="Helvetica" w:cs="Helvetica"/>
          <w:b/>
          <w:bCs/>
          <w:color w:val="000000"/>
          <w:sz w:val="24"/>
          <w:szCs w:val="24"/>
        </w:rPr>
        <w:t>"The Molecular Basis of Congenital Hypopituitarism: Novel Genes, Novel Phenotypes" (</w:t>
      </w:r>
      <w:hyperlink r:id="rId10" w:tgtFrame="_blank" w:history="1">
        <w:r w:rsidRPr="00E00950">
          <w:rPr>
            <w:rFonts w:ascii="Helvetica" w:eastAsia="Times New Roman" w:hAnsi="Helvetica" w:cs="Helvetica"/>
            <w:b/>
            <w:bCs/>
            <w:color w:val="20399D"/>
            <w:sz w:val="24"/>
            <w:szCs w:val="24"/>
            <w:u w:val="single"/>
          </w:rPr>
          <w:t>Recording Here</w:t>
        </w:r>
        <w:r w:rsidRPr="00E00950">
          <w:rPr>
            <w:rFonts w:ascii="Helvetica" w:eastAsia="Times New Roman" w:hAnsi="Helvetica" w:cs="Helvetica"/>
            <w:b/>
            <w:bCs/>
            <w:color w:val="20399D"/>
            <w:sz w:val="24"/>
            <w:szCs w:val="24"/>
          </w:rPr>
          <w:t>(link is external)</w:t>
        </w:r>
      </w:hyperlink>
      <w:r w:rsidRPr="00E00950">
        <w:rPr>
          <w:rFonts w:ascii="Helvetica" w:eastAsia="Times New Roman" w:hAnsi="Helvetica" w:cs="Helvetica"/>
          <w:b/>
          <w:bCs/>
          <w:color w:val="000000"/>
          <w:sz w:val="24"/>
          <w:szCs w:val="24"/>
        </w:rPr>
        <w:t>)</w:t>
      </w:r>
    </w:p>
    <w:p w14:paraId="1304B577" w14:textId="77777777" w:rsidR="00E00950" w:rsidRPr="00E00950" w:rsidRDefault="00E00950" w:rsidP="00E00950">
      <w:pPr>
        <w:numPr>
          <w:ilvl w:val="0"/>
          <w:numId w:val="1"/>
        </w:numPr>
        <w:shd w:val="clear" w:color="auto" w:fill="FFFFFF"/>
        <w:spacing w:before="100" w:beforeAutospacing="1" w:after="60" w:line="240" w:lineRule="auto"/>
        <w:ind w:left="1200"/>
        <w:rPr>
          <w:rFonts w:ascii="Helvetica" w:eastAsia="Times New Roman" w:hAnsi="Helvetica" w:cs="Helvetica"/>
          <w:color w:val="000000"/>
          <w:sz w:val="24"/>
          <w:szCs w:val="24"/>
        </w:rPr>
      </w:pPr>
      <w:r w:rsidRPr="00E00950">
        <w:rPr>
          <w:rFonts w:ascii="Helvetica" w:eastAsia="Times New Roman" w:hAnsi="Helvetica" w:cs="Helvetica"/>
          <w:color w:val="000000"/>
          <w:sz w:val="24"/>
          <w:szCs w:val="24"/>
        </w:rPr>
        <w:t>5/18/2021 - Gad Getz, Ph.D</w:t>
      </w:r>
      <w:r w:rsidRPr="00E00950">
        <w:rPr>
          <w:rFonts w:ascii="Helvetica" w:eastAsia="Times New Roman" w:hAnsi="Helvetica" w:cs="Helvetica"/>
          <w:b/>
          <w:bCs/>
          <w:color w:val="000000"/>
          <w:sz w:val="24"/>
          <w:szCs w:val="24"/>
        </w:rPr>
        <w:t>.</w:t>
      </w:r>
      <w:r w:rsidRPr="00E00950">
        <w:rPr>
          <w:rFonts w:ascii="Helvetica" w:eastAsia="Times New Roman" w:hAnsi="Helvetica" w:cs="Helvetica"/>
          <w:color w:val="000000"/>
          <w:sz w:val="24"/>
          <w:szCs w:val="24"/>
        </w:rPr>
        <w:t> - "Studying Resistance in Cancer</w:t>
      </w:r>
      <w:r w:rsidRPr="00E00950">
        <w:rPr>
          <w:rFonts w:ascii="Helvetica" w:eastAsia="Times New Roman" w:hAnsi="Helvetica" w:cs="Helvetica"/>
          <w:b/>
          <w:bCs/>
          <w:color w:val="000000"/>
          <w:sz w:val="24"/>
          <w:szCs w:val="24"/>
        </w:rPr>
        <w:t>"</w:t>
      </w:r>
      <w:r w:rsidRPr="00E00950">
        <w:rPr>
          <w:rFonts w:ascii="Helvetica" w:eastAsia="Times New Roman" w:hAnsi="Helvetica" w:cs="Helvetica"/>
          <w:color w:val="000000"/>
          <w:sz w:val="24"/>
          <w:szCs w:val="24"/>
        </w:rPr>
        <w:t> (Declined Recording)</w:t>
      </w:r>
    </w:p>
    <w:p w14:paraId="26AB09C5" w14:textId="77777777" w:rsidR="009E2E5B" w:rsidRDefault="00E00950"/>
    <w:sectPr w:rsidR="009E2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2444"/>
    <w:multiLevelType w:val="multilevel"/>
    <w:tmpl w:val="E1CA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1M7CwNDAysDA3NbNU0lEKTi0uzszPAykwrAUAOX1rhywAAAA="/>
  </w:docVars>
  <w:rsids>
    <w:rsidRoot w:val="00E00950"/>
    <w:rsid w:val="00535DC8"/>
    <w:rsid w:val="009807C4"/>
    <w:rsid w:val="00DD312E"/>
    <w:rsid w:val="00E00950"/>
    <w:rsid w:val="00FE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1D3F9"/>
  <w15:chartTrackingRefBased/>
  <w15:docId w15:val="{861F70C9-85D5-4DFA-B98D-73419F22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009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0950"/>
    <w:rPr>
      <w:rFonts w:ascii="Times New Roman" w:eastAsia="Times New Roman" w:hAnsi="Times New Roman" w:cs="Times New Roman"/>
      <w:b/>
      <w:bCs/>
      <w:sz w:val="36"/>
      <w:szCs w:val="36"/>
    </w:rPr>
  </w:style>
  <w:style w:type="character" w:styleId="Strong">
    <w:name w:val="Strong"/>
    <w:basedOn w:val="DefaultParagraphFont"/>
    <w:uiPriority w:val="22"/>
    <w:qFormat/>
    <w:rsid w:val="00E00950"/>
    <w:rPr>
      <w:b/>
      <w:bCs/>
    </w:rPr>
  </w:style>
  <w:style w:type="character" w:styleId="Hyperlink">
    <w:name w:val="Hyperlink"/>
    <w:basedOn w:val="DefaultParagraphFont"/>
    <w:uiPriority w:val="99"/>
    <w:semiHidden/>
    <w:unhideWhenUsed/>
    <w:rsid w:val="00E00950"/>
    <w:rPr>
      <w:color w:val="0000FF"/>
      <w:u w:val="single"/>
    </w:rPr>
  </w:style>
  <w:style w:type="character" w:customStyle="1" w:styleId="element-invisible">
    <w:name w:val="element-invisible"/>
    <w:basedOn w:val="DefaultParagraphFont"/>
    <w:rsid w:val="00E00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01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5FpZjbo5mgcKSagfYtCaNDt_JMV-33c1/view?usp=sharing" TargetMode="External"/><Relationship Id="rId3" Type="http://schemas.openxmlformats.org/officeDocument/2006/relationships/settings" Target="settings.xml"/><Relationship Id="rId7" Type="http://schemas.openxmlformats.org/officeDocument/2006/relationships/hyperlink" Target="https://drive.google.com/file/d/1gtZ0DXSRQr5Kk1mU0_LWenMOyxQ5A6Fm/view?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mkxk_FkmSKDRau_al2yvjGmbLa723I9K/view?usp=sharing" TargetMode="External"/><Relationship Id="rId11" Type="http://schemas.openxmlformats.org/officeDocument/2006/relationships/fontTable" Target="fontTable.xml"/><Relationship Id="rId5" Type="http://schemas.openxmlformats.org/officeDocument/2006/relationships/hyperlink" Target="https://drive.google.com/file/d/1eoxt1AkVdhe-jKc8GGK2BIKWNW7YRgUV/view?usp=sharing" TargetMode="External"/><Relationship Id="rId10" Type="http://schemas.openxmlformats.org/officeDocument/2006/relationships/hyperlink" Target="https://drive.google.com/file/d/1IFxN42FXfJX_DJSsFFprrcLHV4f_Xgzi/view?usp=sharing" TargetMode="External"/><Relationship Id="rId4" Type="http://schemas.openxmlformats.org/officeDocument/2006/relationships/webSettings" Target="webSettings.xml"/><Relationship Id="rId9" Type="http://schemas.openxmlformats.org/officeDocument/2006/relationships/hyperlink" Target="https://drive.google.com/file/d/1XzD2fScS-Nu7zbVjOUbDAWbobwnIr67F/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2306</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Kopeck</dc:creator>
  <cp:keywords/>
  <dc:description/>
  <cp:lastModifiedBy>Jenny Kopeck</cp:lastModifiedBy>
  <cp:revision>1</cp:revision>
  <dcterms:created xsi:type="dcterms:W3CDTF">2021-08-27T18:01:00Z</dcterms:created>
  <dcterms:modified xsi:type="dcterms:W3CDTF">2021-08-27T18:03:00Z</dcterms:modified>
</cp:coreProperties>
</file>