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9A96" w14:textId="77777777" w:rsidR="00334977" w:rsidRPr="0013550D" w:rsidRDefault="00334977" w:rsidP="00BD70CC">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Overview</w:t>
      </w:r>
    </w:p>
    <w:p w14:paraId="2A834954" w14:textId="77777777" w:rsidR="00334977" w:rsidRPr="00D74334" w:rsidRDefault="00334977" w:rsidP="00BD70CC">
      <w:pPr>
        <w:widowControl w:val="0"/>
        <w:autoSpaceDE w:val="0"/>
        <w:autoSpaceDN w:val="0"/>
        <w:adjustRightInd w:val="0"/>
        <w:rPr>
          <w:rFonts w:ascii="Calibri" w:hAnsi="Calibri" w:cs="MinionPro-Bold"/>
          <w:color w:val="000000"/>
          <w:sz w:val="16"/>
          <w:szCs w:val="16"/>
        </w:rPr>
      </w:pPr>
    </w:p>
    <w:p w14:paraId="72668CBE" w14:textId="1169994B" w:rsidR="0038501A" w:rsidRDefault="00334977" w:rsidP="00BD70CC">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The</w:t>
      </w:r>
      <w:r>
        <w:rPr>
          <w:rFonts w:ascii="Calibri" w:hAnsi="Calibri" w:cs="MinionPro-Bold"/>
          <w:color w:val="000000"/>
          <w:sz w:val="20"/>
          <w:szCs w:val="22"/>
        </w:rPr>
        <w:t xml:space="preserve"> </w:t>
      </w:r>
      <w:r w:rsidRPr="004A32BE">
        <w:rPr>
          <w:rFonts w:ascii="Calibri" w:hAnsi="Calibri" w:cs="MinionPro-Bold"/>
          <w:color w:val="000000"/>
          <w:sz w:val="20"/>
          <w:szCs w:val="22"/>
        </w:rPr>
        <w:t>Patient Safety and Quality Leadership</w:t>
      </w:r>
      <w:r>
        <w:rPr>
          <w:rFonts w:ascii="Calibri" w:hAnsi="Calibri" w:cs="MinionPro-Bold"/>
          <w:color w:val="000000"/>
          <w:sz w:val="20"/>
          <w:szCs w:val="22"/>
        </w:rPr>
        <w:t xml:space="preserve"> </w:t>
      </w:r>
      <w:r w:rsidR="009155A4">
        <w:rPr>
          <w:rFonts w:ascii="Calibri" w:hAnsi="Calibri" w:cs="MinionPro-Bold"/>
          <w:color w:val="000000"/>
          <w:sz w:val="20"/>
          <w:szCs w:val="22"/>
        </w:rPr>
        <w:t xml:space="preserve">(PASQUAL) </w:t>
      </w:r>
      <w:r w:rsidRPr="0013550D">
        <w:rPr>
          <w:rFonts w:ascii="Calibri" w:hAnsi="Calibri" w:cs="MinionPro-Bold"/>
          <w:color w:val="000000"/>
          <w:sz w:val="20"/>
          <w:szCs w:val="22"/>
        </w:rPr>
        <w:t xml:space="preserve">Scholars </w:t>
      </w:r>
      <w:r>
        <w:rPr>
          <w:rFonts w:ascii="Calibri" w:hAnsi="Calibri" w:cs="MinionPro-Bold"/>
          <w:color w:val="000000"/>
          <w:sz w:val="20"/>
          <w:szCs w:val="22"/>
        </w:rPr>
        <w:t>P</w:t>
      </w:r>
      <w:r w:rsidRPr="0013550D">
        <w:rPr>
          <w:rFonts w:ascii="Calibri" w:hAnsi="Calibri" w:cs="MinionPro-Bold"/>
          <w:color w:val="000000"/>
          <w:sz w:val="20"/>
          <w:szCs w:val="22"/>
        </w:rPr>
        <w:t xml:space="preserve">rogram </w:t>
      </w:r>
      <w:r w:rsidR="0038501A">
        <w:rPr>
          <w:rFonts w:ascii="Calibri" w:hAnsi="Calibri" w:cs="MinionPro-Bold"/>
          <w:color w:val="000000"/>
          <w:sz w:val="20"/>
          <w:szCs w:val="22"/>
        </w:rPr>
        <w:t xml:space="preserve">is </w:t>
      </w:r>
      <w:r>
        <w:rPr>
          <w:rFonts w:ascii="Calibri" w:hAnsi="Calibri" w:cs="MinionPro-Bold"/>
          <w:color w:val="000000"/>
          <w:sz w:val="20"/>
          <w:szCs w:val="22"/>
        </w:rPr>
        <w:t xml:space="preserve">for </w:t>
      </w:r>
      <w:r w:rsidRPr="0013550D">
        <w:rPr>
          <w:rFonts w:ascii="Calibri" w:hAnsi="Calibri" w:cs="MinionPro-Bold"/>
          <w:color w:val="000000"/>
          <w:sz w:val="20"/>
          <w:szCs w:val="22"/>
        </w:rPr>
        <w:t xml:space="preserve">medical school faculty </w:t>
      </w:r>
      <w:r w:rsidR="00F309A1">
        <w:rPr>
          <w:rFonts w:ascii="Calibri" w:hAnsi="Calibri" w:cs="MinionPro-Bold"/>
          <w:color w:val="000000"/>
          <w:sz w:val="20"/>
          <w:szCs w:val="22"/>
        </w:rPr>
        <w:t xml:space="preserve">and </w:t>
      </w:r>
      <w:r w:rsidR="0038501A">
        <w:rPr>
          <w:rFonts w:ascii="Calibri" w:hAnsi="Calibri" w:cs="MinionPro-Bold"/>
          <w:color w:val="000000"/>
          <w:sz w:val="20"/>
          <w:szCs w:val="22"/>
        </w:rPr>
        <w:t>Michigan Medicine s</w:t>
      </w:r>
      <w:r w:rsidR="00F309A1">
        <w:rPr>
          <w:rFonts w:ascii="Calibri" w:hAnsi="Calibri" w:cs="MinionPro-Bold"/>
          <w:color w:val="000000"/>
          <w:sz w:val="20"/>
          <w:szCs w:val="22"/>
        </w:rPr>
        <w:t xml:space="preserve">taff </w:t>
      </w:r>
      <w:r w:rsidRPr="0013550D">
        <w:rPr>
          <w:rFonts w:ascii="Calibri" w:hAnsi="Calibri" w:cs="MinionPro-Bold"/>
          <w:color w:val="000000"/>
          <w:sz w:val="20"/>
          <w:szCs w:val="22"/>
        </w:rPr>
        <w:t xml:space="preserve">who wish to </w:t>
      </w:r>
      <w:r>
        <w:rPr>
          <w:rFonts w:ascii="Calibri" w:hAnsi="Calibri" w:cs="MinionPro-Bold"/>
          <w:color w:val="000000"/>
          <w:sz w:val="20"/>
          <w:szCs w:val="22"/>
        </w:rPr>
        <w:t>become clinical</w:t>
      </w:r>
      <w:r w:rsidRPr="0013550D">
        <w:rPr>
          <w:rFonts w:ascii="Calibri" w:hAnsi="Calibri" w:cs="MinionPro-Bold"/>
          <w:color w:val="000000"/>
          <w:sz w:val="20"/>
          <w:szCs w:val="22"/>
        </w:rPr>
        <w:t xml:space="preserve"> leaders in quality and patient safety within</w:t>
      </w:r>
      <w:r w:rsidR="0038501A">
        <w:rPr>
          <w:rFonts w:ascii="Calibri" w:hAnsi="Calibri" w:cs="MinionPro-Bold"/>
          <w:color w:val="000000"/>
          <w:sz w:val="20"/>
          <w:szCs w:val="22"/>
        </w:rPr>
        <w:t xml:space="preserve"> Michigan Medicine and beyond.</w:t>
      </w:r>
      <w:r w:rsidR="00FA6DED">
        <w:rPr>
          <w:rFonts w:ascii="Calibri" w:hAnsi="Calibri" w:cs="MinionPro-Bold"/>
          <w:color w:val="000000"/>
          <w:sz w:val="20"/>
          <w:szCs w:val="22"/>
        </w:rPr>
        <w:t xml:space="preserve"> </w:t>
      </w:r>
      <w:r w:rsidR="0038501A">
        <w:rPr>
          <w:rFonts w:ascii="Calibri" w:hAnsi="Calibri" w:cs="MinionPro-Bold"/>
          <w:color w:val="000000"/>
          <w:sz w:val="20"/>
          <w:szCs w:val="22"/>
        </w:rPr>
        <w:t>This program provides:</w:t>
      </w:r>
      <w:r w:rsidR="00FA6DED">
        <w:rPr>
          <w:rFonts w:ascii="Calibri" w:hAnsi="Calibri" w:cs="MinionPro-Bold"/>
          <w:color w:val="000000"/>
          <w:sz w:val="20"/>
          <w:szCs w:val="22"/>
        </w:rPr>
        <w:t xml:space="preserve"> </w:t>
      </w:r>
    </w:p>
    <w:p w14:paraId="4ABEF292" w14:textId="322413EA" w:rsidR="0038501A" w:rsidRDefault="0038501A" w:rsidP="0038501A">
      <w:pPr>
        <w:pStyle w:val="ListParagraph"/>
        <w:widowControl w:val="0"/>
        <w:numPr>
          <w:ilvl w:val="0"/>
          <w:numId w:val="6"/>
        </w:numPr>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A</w:t>
      </w:r>
      <w:r w:rsidR="00334977" w:rsidRPr="0038501A">
        <w:rPr>
          <w:rFonts w:ascii="Calibri" w:hAnsi="Calibri" w:cs="MinionPro-Bold"/>
          <w:color w:val="000000"/>
          <w:sz w:val="20"/>
          <w:szCs w:val="22"/>
        </w:rPr>
        <w:t>n academic and applied foundation</w:t>
      </w:r>
      <w:r>
        <w:rPr>
          <w:rFonts w:ascii="Calibri" w:hAnsi="Calibri" w:cs="MinionPro-Bold"/>
          <w:color w:val="000000"/>
          <w:sz w:val="20"/>
          <w:szCs w:val="22"/>
        </w:rPr>
        <w:t xml:space="preserve"> in principles and methods for i</w:t>
      </w:r>
      <w:r w:rsidR="00334977" w:rsidRPr="0038501A">
        <w:rPr>
          <w:rFonts w:ascii="Calibri" w:hAnsi="Calibri" w:cs="MinionPro-Bold"/>
          <w:color w:val="000000"/>
          <w:sz w:val="20"/>
          <w:szCs w:val="22"/>
        </w:rPr>
        <w:t>mproving the quality and safety</w:t>
      </w:r>
      <w:r>
        <w:rPr>
          <w:rFonts w:ascii="Calibri" w:hAnsi="Calibri" w:cs="MinionPro-Bold"/>
          <w:color w:val="000000"/>
          <w:sz w:val="20"/>
          <w:szCs w:val="22"/>
        </w:rPr>
        <w:t xml:space="preserve"> of patient care.</w:t>
      </w:r>
    </w:p>
    <w:p w14:paraId="79932198" w14:textId="77777777" w:rsidR="0038501A" w:rsidRDefault="0038501A" w:rsidP="0038501A">
      <w:pPr>
        <w:pStyle w:val="ListParagraph"/>
        <w:widowControl w:val="0"/>
        <w:numPr>
          <w:ilvl w:val="0"/>
          <w:numId w:val="6"/>
        </w:numPr>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S</w:t>
      </w:r>
      <w:r w:rsidR="00334977" w:rsidRPr="0038501A">
        <w:rPr>
          <w:rFonts w:ascii="Calibri" w:hAnsi="Calibri" w:cs="MinionPro-Bold"/>
          <w:color w:val="000000"/>
          <w:sz w:val="20"/>
          <w:szCs w:val="22"/>
        </w:rPr>
        <w:t xml:space="preserve">kills in </w:t>
      </w:r>
      <w:r>
        <w:rPr>
          <w:rFonts w:ascii="Calibri" w:hAnsi="Calibri" w:cs="MinionPro-Bold"/>
          <w:color w:val="000000"/>
          <w:sz w:val="20"/>
          <w:szCs w:val="22"/>
        </w:rPr>
        <w:t xml:space="preserve">quality and safety </w:t>
      </w:r>
      <w:r w:rsidR="00334977" w:rsidRPr="0038501A">
        <w:rPr>
          <w:rFonts w:ascii="Calibri" w:hAnsi="Calibri" w:cs="MinionPro-Bold"/>
          <w:color w:val="000000"/>
          <w:sz w:val="20"/>
          <w:szCs w:val="22"/>
        </w:rPr>
        <w:t>leadership, teaching and scholarship.</w:t>
      </w:r>
    </w:p>
    <w:p w14:paraId="7F3F123C" w14:textId="44D3AD34" w:rsidR="00334977" w:rsidRDefault="0038501A" w:rsidP="007225CB">
      <w:pPr>
        <w:pStyle w:val="ListParagraph"/>
        <w:widowControl w:val="0"/>
        <w:numPr>
          <w:ilvl w:val="0"/>
          <w:numId w:val="6"/>
        </w:numPr>
        <w:autoSpaceDE w:val="0"/>
        <w:autoSpaceDN w:val="0"/>
        <w:adjustRightInd w:val="0"/>
        <w:rPr>
          <w:rFonts w:ascii="Calibri" w:hAnsi="Calibri" w:cs="MinionPro-Bold"/>
          <w:color w:val="000000"/>
          <w:sz w:val="20"/>
          <w:szCs w:val="22"/>
        </w:rPr>
      </w:pPr>
      <w:r w:rsidRPr="0038501A">
        <w:rPr>
          <w:rFonts w:ascii="Calibri" w:hAnsi="Calibri" w:cs="MinionPro-Bold"/>
          <w:color w:val="000000"/>
          <w:sz w:val="20"/>
          <w:szCs w:val="22"/>
        </w:rPr>
        <w:t xml:space="preserve">The opportunity to develop </w:t>
      </w:r>
      <w:r w:rsidR="007225CB">
        <w:rPr>
          <w:rFonts w:ascii="Calibri" w:hAnsi="Calibri" w:cs="MinionPro-Bold"/>
          <w:color w:val="000000"/>
          <w:sz w:val="20"/>
          <w:szCs w:val="22"/>
        </w:rPr>
        <w:t xml:space="preserve">and implement </w:t>
      </w:r>
      <w:r w:rsidRPr="0038501A">
        <w:rPr>
          <w:rFonts w:ascii="Calibri" w:hAnsi="Calibri" w:cs="MinionPro-Bold"/>
          <w:color w:val="000000"/>
          <w:sz w:val="20"/>
          <w:szCs w:val="22"/>
        </w:rPr>
        <w:t>a hands-on project to practice safety and quality techniques.</w:t>
      </w:r>
    </w:p>
    <w:p w14:paraId="64103B9F" w14:textId="77777777" w:rsidR="00734A1F" w:rsidRPr="00734A1F" w:rsidRDefault="00734A1F" w:rsidP="007225CB">
      <w:pPr>
        <w:widowControl w:val="0"/>
        <w:autoSpaceDE w:val="0"/>
        <w:autoSpaceDN w:val="0"/>
        <w:adjustRightInd w:val="0"/>
        <w:rPr>
          <w:rFonts w:ascii="Calibri" w:hAnsi="Calibri" w:cs="MinionPro-Bold"/>
          <w:color w:val="000000"/>
          <w:sz w:val="16"/>
          <w:szCs w:val="16"/>
        </w:rPr>
      </w:pPr>
    </w:p>
    <w:p w14:paraId="765D0CC3" w14:textId="662E5DA1" w:rsidR="0038501A" w:rsidRDefault="007225CB" w:rsidP="007225CB">
      <w:pPr>
        <w:widowControl w:val="0"/>
        <w:autoSpaceDE w:val="0"/>
        <w:autoSpaceDN w:val="0"/>
        <w:adjustRightInd w:val="0"/>
        <w:rPr>
          <w:rFonts w:ascii="Calibri" w:hAnsi="Calibri" w:cs="MinionPro-Bold"/>
          <w:color w:val="000000"/>
          <w:sz w:val="20"/>
          <w:szCs w:val="22"/>
        </w:rPr>
      </w:pPr>
      <w:r w:rsidRPr="007225CB">
        <w:rPr>
          <w:rFonts w:ascii="Calibri" w:hAnsi="Calibri" w:cs="MinionPro-Bold"/>
          <w:color w:val="000000"/>
          <w:sz w:val="20"/>
          <w:szCs w:val="22"/>
        </w:rPr>
        <w:t>Graduates of this program will be well positioned to direct quality and safety initiatives and to facilitate education and research on qual</w:t>
      </w:r>
      <w:r w:rsidR="00FA6DED">
        <w:rPr>
          <w:rFonts w:ascii="Calibri" w:hAnsi="Calibri" w:cs="MinionPro-Bold"/>
          <w:color w:val="000000"/>
          <w:sz w:val="20"/>
          <w:szCs w:val="22"/>
        </w:rPr>
        <w:t>ity and safety in patient care.</w:t>
      </w:r>
    </w:p>
    <w:p w14:paraId="62EA0B94" w14:textId="77777777" w:rsidR="007225CB" w:rsidRPr="007225CB" w:rsidRDefault="007225CB" w:rsidP="007225CB">
      <w:pPr>
        <w:widowControl w:val="0"/>
        <w:autoSpaceDE w:val="0"/>
        <w:autoSpaceDN w:val="0"/>
        <w:adjustRightInd w:val="0"/>
        <w:rPr>
          <w:rFonts w:ascii="Calibri" w:hAnsi="Calibri" w:cs="MinionPro-Bold"/>
          <w:color w:val="000000"/>
          <w:sz w:val="20"/>
          <w:szCs w:val="22"/>
        </w:rPr>
      </w:pPr>
    </w:p>
    <w:p w14:paraId="31AB8B5F" w14:textId="77777777" w:rsidR="00334977" w:rsidRPr="0013550D" w:rsidRDefault="00334977" w:rsidP="00BD70CC">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Program Schedule</w:t>
      </w:r>
    </w:p>
    <w:p w14:paraId="1D0E93DB" w14:textId="77777777" w:rsidR="00334977" w:rsidRPr="00D74334" w:rsidRDefault="00334977" w:rsidP="00BD70CC">
      <w:pPr>
        <w:widowControl w:val="0"/>
        <w:autoSpaceDE w:val="0"/>
        <w:autoSpaceDN w:val="0"/>
        <w:adjustRightInd w:val="0"/>
        <w:rPr>
          <w:rFonts w:ascii="Calibri" w:hAnsi="Calibri" w:cs="MinionPro-Bold"/>
          <w:color w:val="000000"/>
          <w:sz w:val="16"/>
          <w:szCs w:val="16"/>
        </w:rPr>
      </w:pPr>
    </w:p>
    <w:p w14:paraId="534AF1F4" w14:textId="5CCE5347" w:rsidR="00334977" w:rsidRDefault="00D26EE1" w:rsidP="00BD70CC">
      <w:pPr>
        <w:widowControl w:val="0"/>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 xml:space="preserve">The scholars program </w:t>
      </w:r>
      <w:r w:rsidR="00334977">
        <w:rPr>
          <w:rFonts w:ascii="Calibri" w:hAnsi="Calibri" w:cs="MinionPro-Bold"/>
          <w:color w:val="000000"/>
          <w:sz w:val="20"/>
          <w:szCs w:val="22"/>
        </w:rPr>
        <w:t xml:space="preserve">offering </w:t>
      </w:r>
      <w:r w:rsidR="00334977" w:rsidRPr="0013550D">
        <w:rPr>
          <w:rFonts w:ascii="Calibri" w:hAnsi="Calibri" w:cs="MinionPro-Bold"/>
          <w:color w:val="000000"/>
          <w:sz w:val="20"/>
          <w:szCs w:val="22"/>
        </w:rPr>
        <w:t>will be a</w:t>
      </w:r>
      <w:r w:rsidR="0038501A">
        <w:rPr>
          <w:rFonts w:ascii="Calibri" w:hAnsi="Calibri" w:cs="MinionPro-Bold"/>
          <w:color w:val="000000"/>
          <w:sz w:val="20"/>
          <w:szCs w:val="22"/>
        </w:rPr>
        <w:t>n</w:t>
      </w:r>
      <w:r w:rsidR="00334977" w:rsidRPr="0013550D">
        <w:rPr>
          <w:rFonts w:ascii="Calibri" w:hAnsi="Calibri" w:cs="MinionPro-Bold"/>
          <w:color w:val="000000"/>
          <w:sz w:val="20"/>
          <w:szCs w:val="22"/>
        </w:rPr>
        <w:t xml:space="preserve"> </w:t>
      </w:r>
      <w:r>
        <w:rPr>
          <w:rFonts w:ascii="Calibri" w:hAnsi="Calibri" w:cs="MinionPro-Bold"/>
          <w:color w:val="000000"/>
          <w:sz w:val="20"/>
          <w:szCs w:val="22"/>
        </w:rPr>
        <w:t>8</w:t>
      </w:r>
      <w:r w:rsidR="00334977" w:rsidRPr="0013550D">
        <w:rPr>
          <w:rFonts w:ascii="Calibri" w:hAnsi="Calibri" w:cs="MinionPro-Bold"/>
          <w:color w:val="000000"/>
          <w:sz w:val="20"/>
          <w:szCs w:val="22"/>
        </w:rPr>
        <w:t xml:space="preserve">-month program </w:t>
      </w:r>
      <w:r w:rsidR="00334977">
        <w:rPr>
          <w:rFonts w:ascii="Calibri" w:hAnsi="Calibri" w:cs="MinionPro-Bold"/>
          <w:color w:val="000000"/>
          <w:sz w:val="20"/>
          <w:szCs w:val="22"/>
        </w:rPr>
        <w:t xml:space="preserve">from </w:t>
      </w:r>
      <w:r w:rsidR="00FA6DED">
        <w:rPr>
          <w:rFonts w:ascii="Calibri" w:hAnsi="Calibri" w:cs="MinionPro-Bold"/>
          <w:color w:val="000000"/>
          <w:sz w:val="20"/>
          <w:szCs w:val="22"/>
        </w:rPr>
        <w:t>October</w:t>
      </w:r>
      <w:r>
        <w:rPr>
          <w:rFonts w:ascii="Calibri" w:hAnsi="Calibri" w:cs="MinionPro-Bold"/>
          <w:color w:val="000000"/>
          <w:sz w:val="20"/>
          <w:szCs w:val="22"/>
        </w:rPr>
        <w:t>, 201</w:t>
      </w:r>
      <w:r w:rsidR="00FA6DED">
        <w:rPr>
          <w:rFonts w:ascii="Calibri" w:hAnsi="Calibri" w:cs="MinionPro-Bold"/>
          <w:color w:val="000000"/>
          <w:sz w:val="20"/>
          <w:szCs w:val="22"/>
        </w:rPr>
        <w:t>9</w:t>
      </w:r>
      <w:r w:rsidR="00F309A1">
        <w:rPr>
          <w:rFonts w:ascii="Calibri" w:hAnsi="Calibri" w:cs="MinionPro-Bold"/>
          <w:color w:val="000000"/>
          <w:sz w:val="20"/>
          <w:szCs w:val="22"/>
        </w:rPr>
        <w:t xml:space="preserve"> </w:t>
      </w:r>
      <w:r>
        <w:rPr>
          <w:rFonts w:ascii="Calibri" w:hAnsi="Calibri" w:cs="MinionPro-Bold"/>
          <w:color w:val="000000"/>
          <w:sz w:val="20"/>
          <w:szCs w:val="22"/>
        </w:rPr>
        <w:t>through</w:t>
      </w:r>
      <w:r w:rsidR="00334977">
        <w:rPr>
          <w:rFonts w:ascii="Calibri" w:hAnsi="Calibri" w:cs="MinionPro-Bold"/>
          <w:color w:val="000000"/>
          <w:sz w:val="20"/>
          <w:szCs w:val="22"/>
        </w:rPr>
        <w:t xml:space="preserve"> </w:t>
      </w:r>
      <w:r w:rsidR="00FA6DED">
        <w:rPr>
          <w:rFonts w:ascii="Calibri" w:hAnsi="Calibri" w:cs="MinionPro-Bold"/>
          <w:color w:val="000000"/>
          <w:sz w:val="20"/>
          <w:szCs w:val="22"/>
        </w:rPr>
        <w:t>May</w:t>
      </w:r>
      <w:r w:rsidR="00334977">
        <w:rPr>
          <w:rFonts w:ascii="Calibri" w:hAnsi="Calibri" w:cs="MinionPro-Bold"/>
          <w:color w:val="000000"/>
          <w:sz w:val="20"/>
          <w:szCs w:val="22"/>
        </w:rPr>
        <w:t>, 20</w:t>
      </w:r>
      <w:r w:rsidR="00FA6DED">
        <w:rPr>
          <w:rFonts w:ascii="Calibri" w:hAnsi="Calibri" w:cs="MinionPro-Bold"/>
          <w:color w:val="000000"/>
          <w:sz w:val="20"/>
          <w:szCs w:val="22"/>
        </w:rPr>
        <w:t>20</w:t>
      </w:r>
      <w:r w:rsidR="00334977">
        <w:rPr>
          <w:rFonts w:ascii="Calibri" w:hAnsi="Calibri" w:cs="MinionPro-Bold"/>
          <w:color w:val="000000"/>
          <w:sz w:val="20"/>
          <w:szCs w:val="22"/>
        </w:rPr>
        <w:t>.</w:t>
      </w:r>
      <w:r w:rsidR="00FA6DED">
        <w:rPr>
          <w:rFonts w:ascii="Calibri" w:hAnsi="Calibri" w:cs="MinionPro-Bold"/>
          <w:color w:val="000000"/>
          <w:sz w:val="20"/>
          <w:szCs w:val="22"/>
        </w:rPr>
        <w:t xml:space="preserve"> </w:t>
      </w:r>
      <w:r w:rsidR="00334977">
        <w:rPr>
          <w:rFonts w:ascii="Calibri" w:hAnsi="Calibri" w:cs="MinionPro-Bold"/>
          <w:color w:val="000000"/>
          <w:sz w:val="20"/>
          <w:szCs w:val="22"/>
        </w:rPr>
        <w:t>Up to 1</w:t>
      </w:r>
      <w:r w:rsidR="00924CB2">
        <w:rPr>
          <w:rFonts w:ascii="Calibri" w:hAnsi="Calibri" w:cs="MinionPro-Bold"/>
          <w:color w:val="000000"/>
          <w:sz w:val="20"/>
          <w:szCs w:val="22"/>
        </w:rPr>
        <w:t>5</w:t>
      </w:r>
      <w:r w:rsidR="00334977" w:rsidRPr="0013550D">
        <w:rPr>
          <w:rFonts w:ascii="Calibri" w:hAnsi="Calibri" w:cs="MinionPro-Bold"/>
          <w:color w:val="000000"/>
          <w:sz w:val="20"/>
          <w:szCs w:val="22"/>
        </w:rPr>
        <w:t xml:space="preserve"> Scholars </w:t>
      </w:r>
      <w:r w:rsidR="00334977">
        <w:rPr>
          <w:rFonts w:ascii="Calibri" w:hAnsi="Calibri" w:cs="MinionPro-Bold"/>
          <w:color w:val="000000"/>
          <w:sz w:val="20"/>
          <w:szCs w:val="22"/>
        </w:rPr>
        <w:t xml:space="preserve">will </w:t>
      </w:r>
      <w:r w:rsidR="00334977" w:rsidRPr="0013550D">
        <w:rPr>
          <w:rFonts w:ascii="Calibri" w:hAnsi="Calibri" w:cs="MinionPro-Bold"/>
          <w:color w:val="000000"/>
          <w:sz w:val="20"/>
          <w:szCs w:val="22"/>
        </w:rPr>
        <w:t>attend half-day sessions</w:t>
      </w:r>
      <w:r w:rsidR="00334977">
        <w:rPr>
          <w:rFonts w:ascii="Calibri" w:hAnsi="Calibri" w:cs="MinionPro-Bold"/>
          <w:color w:val="000000"/>
          <w:sz w:val="20"/>
          <w:szCs w:val="22"/>
        </w:rPr>
        <w:t xml:space="preserve"> on</w:t>
      </w:r>
      <w:r w:rsidR="00334977" w:rsidRPr="0013550D">
        <w:rPr>
          <w:rFonts w:ascii="Calibri" w:hAnsi="Calibri" w:cs="MinionPro-Bold"/>
          <w:color w:val="000000"/>
          <w:sz w:val="20"/>
          <w:szCs w:val="22"/>
        </w:rPr>
        <w:t xml:space="preserve"> </w:t>
      </w:r>
      <w:r w:rsidR="00FA6DED">
        <w:rPr>
          <w:rFonts w:ascii="Calibri" w:hAnsi="Calibri" w:cs="MinionPro-Bold"/>
          <w:color w:val="000000"/>
          <w:sz w:val="20"/>
          <w:szCs w:val="22"/>
        </w:rPr>
        <w:t>a fixed afternoon</w:t>
      </w:r>
      <w:r w:rsidR="00334977" w:rsidRPr="0013550D">
        <w:rPr>
          <w:rFonts w:ascii="Calibri" w:hAnsi="Calibri" w:cs="MinionPro-Bold"/>
          <w:color w:val="000000"/>
          <w:sz w:val="20"/>
          <w:szCs w:val="22"/>
        </w:rPr>
        <w:t xml:space="preserve"> each week (1:</w:t>
      </w:r>
      <w:r w:rsidR="00DE4D95">
        <w:rPr>
          <w:rFonts w:ascii="Calibri" w:hAnsi="Calibri" w:cs="MinionPro-Bold"/>
          <w:color w:val="000000"/>
          <w:sz w:val="20"/>
          <w:szCs w:val="22"/>
        </w:rPr>
        <w:t>0</w:t>
      </w:r>
      <w:r w:rsidR="00334977" w:rsidRPr="0013550D">
        <w:rPr>
          <w:rFonts w:ascii="Calibri" w:hAnsi="Calibri" w:cs="MinionPro-Bold"/>
          <w:color w:val="000000"/>
          <w:sz w:val="20"/>
          <w:szCs w:val="22"/>
        </w:rPr>
        <w:t xml:space="preserve">0 pm </w:t>
      </w:r>
      <w:r>
        <w:rPr>
          <w:rFonts w:ascii="Calibri" w:hAnsi="Calibri" w:cs="MinionPro-Bold"/>
          <w:color w:val="000000"/>
          <w:sz w:val="20"/>
          <w:szCs w:val="22"/>
        </w:rPr>
        <w:t>–</w:t>
      </w:r>
      <w:r w:rsidR="00334977" w:rsidRPr="0013550D">
        <w:rPr>
          <w:rFonts w:ascii="Calibri" w:hAnsi="Calibri" w:cs="MinionPro-Bold"/>
          <w:color w:val="000000"/>
          <w:sz w:val="20"/>
          <w:szCs w:val="22"/>
        </w:rPr>
        <w:t xml:space="preserve"> </w:t>
      </w:r>
      <w:r w:rsidR="00DE4D95">
        <w:rPr>
          <w:rFonts w:ascii="Calibri" w:hAnsi="Calibri" w:cs="MinionPro-Bold"/>
          <w:color w:val="000000"/>
          <w:sz w:val="20"/>
          <w:szCs w:val="22"/>
        </w:rPr>
        <w:t>4:3</w:t>
      </w:r>
      <w:r w:rsidR="00334977" w:rsidRPr="0013550D">
        <w:rPr>
          <w:rFonts w:ascii="Calibri" w:hAnsi="Calibri" w:cs="MinionPro-Bold"/>
          <w:color w:val="000000"/>
          <w:sz w:val="20"/>
          <w:szCs w:val="22"/>
        </w:rPr>
        <w:t>0 pm).</w:t>
      </w:r>
      <w:r w:rsidR="00FA6DED">
        <w:rPr>
          <w:rFonts w:ascii="Calibri" w:hAnsi="Calibri" w:cs="MinionPro-Bold"/>
          <w:color w:val="000000"/>
          <w:sz w:val="20"/>
          <w:szCs w:val="22"/>
        </w:rPr>
        <w:t xml:space="preserve"> </w:t>
      </w:r>
      <w:r w:rsidR="00334977" w:rsidRPr="0013550D">
        <w:rPr>
          <w:rFonts w:ascii="Calibri" w:hAnsi="Calibri" w:cs="MinionPro-Bold"/>
          <w:color w:val="000000"/>
          <w:sz w:val="20"/>
          <w:szCs w:val="22"/>
        </w:rPr>
        <w:t>Departmental Chairs</w:t>
      </w:r>
      <w:r w:rsidR="00F309A1">
        <w:rPr>
          <w:rFonts w:ascii="Calibri" w:hAnsi="Calibri" w:cs="MinionPro-Bold"/>
          <w:color w:val="000000"/>
          <w:sz w:val="20"/>
          <w:szCs w:val="22"/>
        </w:rPr>
        <w:t xml:space="preserve"> or equivalent supervisors</w:t>
      </w:r>
      <w:r w:rsidR="00334977" w:rsidRPr="0013550D">
        <w:rPr>
          <w:rFonts w:ascii="Calibri" w:hAnsi="Calibri" w:cs="MinionPro-Bold"/>
          <w:color w:val="000000"/>
          <w:sz w:val="20"/>
          <w:szCs w:val="22"/>
        </w:rPr>
        <w:t xml:space="preserve"> are expected to provide weekly half-day release for the Scholars.</w:t>
      </w:r>
      <w:r w:rsidR="00FA6DED">
        <w:rPr>
          <w:rFonts w:ascii="Calibri" w:hAnsi="Calibri" w:cs="MinionPro-Bold"/>
          <w:color w:val="000000"/>
          <w:sz w:val="20"/>
          <w:szCs w:val="22"/>
        </w:rPr>
        <w:t xml:space="preserve"> </w:t>
      </w:r>
    </w:p>
    <w:p w14:paraId="7D30FCB9" w14:textId="77777777" w:rsidR="00334977" w:rsidRPr="0013550D" w:rsidRDefault="00334977" w:rsidP="00BD70CC">
      <w:pPr>
        <w:widowControl w:val="0"/>
        <w:autoSpaceDE w:val="0"/>
        <w:autoSpaceDN w:val="0"/>
        <w:adjustRightInd w:val="0"/>
        <w:rPr>
          <w:rFonts w:ascii="Calibri" w:hAnsi="Calibri" w:cs="MinionPro-Bold"/>
          <w:color w:val="000000"/>
          <w:sz w:val="20"/>
          <w:szCs w:val="22"/>
        </w:rPr>
      </w:pPr>
    </w:p>
    <w:p w14:paraId="5B5C324D" w14:textId="77777777" w:rsidR="00334977" w:rsidRPr="0013550D" w:rsidRDefault="00334977" w:rsidP="00D863A5">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Program Components</w:t>
      </w:r>
    </w:p>
    <w:p w14:paraId="7B029FCB" w14:textId="77777777" w:rsidR="00334977" w:rsidRPr="00FA6DED" w:rsidRDefault="00334977" w:rsidP="00BD70CC">
      <w:pPr>
        <w:widowControl w:val="0"/>
        <w:autoSpaceDE w:val="0"/>
        <w:autoSpaceDN w:val="0"/>
        <w:adjustRightInd w:val="0"/>
        <w:rPr>
          <w:rFonts w:ascii="Calibri" w:hAnsi="Calibri" w:cs="MinionPro-Bold"/>
          <w:b/>
          <w:bCs/>
          <w:sz w:val="16"/>
          <w:szCs w:val="16"/>
        </w:rPr>
      </w:pPr>
    </w:p>
    <w:p w14:paraId="2EB91733" w14:textId="77777777" w:rsidR="00334977" w:rsidRPr="00FA6DED" w:rsidRDefault="00334977" w:rsidP="00BD70CC">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1. Formal Curriculum of Guided Study</w:t>
      </w:r>
    </w:p>
    <w:p w14:paraId="0DBBBB19" w14:textId="4FCA4790" w:rsidR="00334977" w:rsidRDefault="00334977" w:rsidP="000F7E1C">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formal weekly seminars cover </w:t>
      </w:r>
      <w:r>
        <w:rPr>
          <w:rFonts w:ascii="Calibri" w:hAnsi="Calibri" w:cs="MinionPro-Bold"/>
          <w:color w:val="000000"/>
          <w:sz w:val="20"/>
          <w:szCs w:val="22"/>
        </w:rPr>
        <w:t>safety and quality</w:t>
      </w:r>
      <w:r w:rsidRPr="0013550D">
        <w:rPr>
          <w:rFonts w:ascii="Calibri" w:hAnsi="Calibri" w:cs="MinionPro-Bold"/>
          <w:color w:val="000000"/>
          <w:sz w:val="20"/>
          <w:szCs w:val="22"/>
        </w:rPr>
        <w:t xml:space="preserve"> theory, application, and research.</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 xml:space="preserve">University of Michigan and visiting faculty with expertise in </w:t>
      </w:r>
      <w:r>
        <w:rPr>
          <w:rFonts w:ascii="Calibri" w:hAnsi="Calibri" w:cs="MinionPro-Bold"/>
          <w:color w:val="000000"/>
          <w:sz w:val="20"/>
          <w:szCs w:val="22"/>
        </w:rPr>
        <w:t>patient safety and quality</w:t>
      </w:r>
      <w:r w:rsidRPr="0013550D">
        <w:rPr>
          <w:rFonts w:ascii="Calibri" w:hAnsi="Calibri" w:cs="MinionPro-Bold"/>
          <w:color w:val="000000"/>
          <w:sz w:val="20"/>
          <w:szCs w:val="22"/>
        </w:rPr>
        <w:t xml:space="preserve"> leadership and research conduct these weekly sessions.</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Sessions are designed to be interactive, supported by readings and application exercises.</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 xml:space="preserve">Core components of the curriculum include: </w:t>
      </w:r>
    </w:p>
    <w:p w14:paraId="76057111" w14:textId="0A36470C" w:rsidR="00334977" w:rsidRDefault="00334977" w:rsidP="00D74334">
      <w:pPr>
        <w:spacing w:before="120"/>
        <w:ind w:left="187"/>
        <w:rPr>
          <w:rFonts w:ascii="Calibri" w:hAnsi="Calibri"/>
          <w:sz w:val="20"/>
        </w:rPr>
      </w:pPr>
      <w:r w:rsidRPr="0099173B">
        <w:rPr>
          <w:rFonts w:ascii="Calibri" w:hAnsi="Calibri"/>
          <w:sz w:val="20"/>
          <w:u w:val="single"/>
        </w:rPr>
        <w:t>Quality Improvement</w:t>
      </w:r>
      <w:r w:rsidRPr="0099173B">
        <w:rPr>
          <w:rFonts w:ascii="Calibri" w:hAnsi="Calibri"/>
          <w:sz w:val="20"/>
        </w:rPr>
        <w:t>:</w:t>
      </w:r>
      <w:r w:rsidR="00FA6DED">
        <w:rPr>
          <w:rFonts w:ascii="Calibri" w:hAnsi="Calibri"/>
          <w:sz w:val="20"/>
        </w:rPr>
        <w:t xml:space="preserve"> </w:t>
      </w:r>
      <w:r w:rsidRPr="0099173B">
        <w:rPr>
          <w:rFonts w:ascii="Calibri" w:hAnsi="Calibri"/>
          <w:sz w:val="20"/>
        </w:rPr>
        <w:t xml:space="preserve">a solid understanding </w:t>
      </w:r>
      <w:r>
        <w:rPr>
          <w:rFonts w:ascii="Calibri" w:hAnsi="Calibri"/>
          <w:sz w:val="20"/>
        </w:rPr>
        <w:t xml:space="preserve">of quality improvement theory and practice, including </w:t>
      </w:r>
      <w:r w:rsidRPr="0099173B">
        <w:rPr>
          <w:rFonts w:ascii="Calibri" w:hAnsi="Calibri"/>
          <w:sz w:val="20"/>
        </w:rPr>
        <w:t xml:space="preserve">the Michigan Quality System’s Lean </w:t>
      </w:r>
      <w:r>
        <w:rPr>
          <w:rFonts w:ascii="Calibri" w:hAnsi="Calibri"/>
          <w:sz w:val="20"/>
        </w:rPr>
        <w:t>Thinking principles and methods</w:t>
      </w:r>
      <w:r w:rsidRPr="0099173B">
        <w:rPr>
          <w:rFonts w:ascii="Calibri" w:hAnsi="Calibri"/>
          <w:sz w:val="20"/>
        </w:rPr>
        <w:t xml:space="preserve">, as well as other approaches to quality improvement. </w:t>
      </w:r>
    </w:p>
    <w:p w14:paraId="49CF81DA" w14:textId="279B76AC" w:rsidR="00334977" w:rsidRDefault="00334977" w:rsidP="00D74334">
      <w:pPr>
        <w:spacing w:before="120"/>
        <w:ind w:left="187"/>
        <w:rPr>
          <w:rFonts w:ascii="Calibri" w:hAnsi="Calibri"/>
          <w:sz w:val="20"/>
        </w:rPr>
      </w:pPr>
      <w:r w:rsidRPr="0099173B">
        <w:rPr>
          <w:rFonts w:ascii="Calibri" w:hAnsi="Calibri"/>
          <w:sz w:val="20"/>
          <w:u w:val="single"/>
        </w:rPr>
        <w:t>Patient Safety</w:t>
      </w:r>
      <w:r w:rsidRPr="0099173B">
        <w:rPr>
          <w:rFonts w:ascii="Calibri" w:hAnsi="Calibri"/>
          <w:sz w:val="20"/>
        </w:rPr>
        <w:t>:</w:t>
      </w:r>
      <w:r w:rsidR="00FA6DED">
        <w:rPr>
          <w:rFonts w:ascii="Calibri" w:hAnsi="Calibri"/>
          <w:sz w:val="20"/>
        </w:rPr>
        <w:t xml:space="preserve"> </w:t>
      </w:r>
      <w:r w:rsidRPr="0099173B">
        <w:rPr>
          <w:rFonts w:ascii="Calibri" w:hAnsi="Calibri"/>
          <w:sz w:val="20"/>
        </w:rPr>
        <w:t xml:space="preserve">safety science, including systems theory; theories of error and resilience; and non-technical skills such as communication and teamwork. </w:t>
      </w:r>
    </w:p>
    <w:p w14:paraId="38B55898" w14:textId="1B9398E6" w:rsidR="00334977" w:rsidRDefault="00334977" w:rsidP="00D74334">
      <w:pPr>
        <w:spacing w:before="120"/>
        <w:ind w:left="187"/>
        <w:rPr>
          <w:rFonts w:ascii="Calibri" w:hAnsi="Calibri"/>
          <w:sz w:val="20"/>
        </w:rPr>
      </w:pPr>
      <w:r w:rsidRPr="0099173B">
        <w:rPr>
          <w:rFonts w:ascii="Calibri" w:hAnsi="Calibri"/>
          <w:sz w:val="20"/>
          <w:u w:val="single"/>
        </w:rPr>
        <w:t>Leadership</w:t>
      </w:r>
      <w:r w:rsidRPr="0099173B">
        <w:rPr>
          <w:rFonts w:ascii="Calibri" w:hAnsi="Calibri"/>
          <w:sz w:val="20"/>
        </w:rPr>
        <w:t>:</w:t>
      </w:r>
      <w:r w:rsidR="00FA6DED">
        <w:rPr>
          <w:rFonts w:ascii="Calibri" w:hAnsi="Calibri"/>
          <w:sz w:val="20"/>
        </w:rPr>
        <w:t xml:space="preserve"> </w:t>
      </w:r>
      <w:r>
        <w:rPr>
          <w:rFonts w:ascii="Calibri" w:hAnsi="Calibri"/>
          <w:sz w:val="20"/>
        </w:rPr>
        <w:t>an understanding and skills to</w:t>
      </w:r>
      <w:r w:rsidRPr="0099173B">
        <w:rPr>
          <w:rFonts w:ascii="Calibri" w:hAnsi="Calibri"/>
          <w:sz w:val="20"/>
        </w:rPr>
        <w:t xml:space="preserve"> </w:t>
      </w:r>
      <w:r>
        <w:rPr>
          <w:rFonts w:ascii="Calibri" w:hAnsi="Calibri"/>
          <w:sz w:val="20"/>
        </w:rPr>
        <w:t xml:space="preserve">align and </w:t>
      </w:r>
      <w:r w:rsidRPr="0099173B">
        <w:rPr>
          <w:rFonts w:ascii="Calibri" w:hAnsi="Calibri"/>
          <w:sz w:val="20"/>
        </w:rPr>
        <w:t xml:space="preserve">lead </w:t>
      </w:r>
      <w:r>
        <w:rPr>
          <w:rFonts w:ascii="Calibri" w:hAnsi="Calibri"/>
          <w:sz w:val="20"/>
        </w:rPr>
        <w:t xml:space="preserve">the </w:t>
      </w:r>
      <w:r w:rsidRPr="0099173B">
        <w:rPr>
          <w:rFonts w:ascii="Calibri" w:hAnsi="Calibri"/>
          <w:sz w:val="20"/>
        </w:rPr>
        <w:t>implement</w:t>
      </w:r>
      <w:r>
        <w:rPr>
          <w:rFonts w:ascii="Calibri" w:hAnsi="Calibri"/>
          <w:sz w:val="20"/>
        </w:rPr>
        <w:t>ation of</w:t>
      </w:r>
      <w:r w:rsidRPr="0099173B">
        <w:rPr>
          <w:rFonts w:ascii="Calibri" w:hAnsi="Calibri"/>
          <w:sz w:val="20"/>
        </w:rPr>
        <w:t xml:space="preserve"> safety and quality programs</w:t>
      </w:r>
      <w:r>
        <w:rPr>
          <w:rFonts w:ascii="Calibri" w:hAnsi="Calibri"/>
          <w:sz w:val="20"/>
        </w:rPr>
        <w:t xml:space="preserve">, </w:t>
      </w:r>
      <w:r w:rsidRPr="0099173B">
        <w:rPr>
          <w:rFonts w:ascii="Calibri" w:hAnsi="Calibri"/>
          <w:sz w:val="20"/>
        </w:rPr>
        <w:t>includ</w:t>
      </w:r>
      <w:r>
        <w:rPr>
          <w:rFonts w:ascii="Calibri" w:hAnsi="Calibri"/>
          <w:sz w:val="20"/>
        </w:rPr>
        <w:t>ing</w:t>
      </w:r>
      <w:r w:rsidRPr="0099173B">
        <w:rPr>
          <w:rFonts w:ascii="Calibri" w:hAnsi="Calibri"/>
          <w:sz w:val="20"/>
        </w:rPr>
        <w:t xml:space="preserve"> </w:t>
      </w:r>
      <w:r>
        <w:rPr>
          <w:rFonts w:ascii="Calibri" w:hAnsi="Calibri"/>
          <w:sz w:val="20"/>
        </w:rPr>
        <w:t xml:space="preserve">leadership skills, </w:t>
      </w:r>
      <w:r w:rsidRPr="0099173B">
        <w:rPr>
          <w:rFonts w:ascii="Calibri" w:hAnsi="Calibri"/>
          <w:sz w:val="20"/>
        </w:rPr>
        <w:t>strategic alignment of goals, organizational change, group work, and mentorship.</w:t>
      </w:r>
    </w:p>
    <w:p w14:paraId="2014953D" w14:textId="02A43076" w:rsidR="00334977" w:rsidRDefault="00334977" w:rsidP="00D74334">
      <w:pPr>
        <w:spacing w:before="120"/>
        <w:ind w:left="187"/>
        <w:rPr>
          <w:rFonts w:ascii="Calibri" w:hAnsi="Calibri"/>
          <w:sz w:val="20"/>
        </w:rPr>
      </w:pPr>
      <w:r w:rsidRPr="0099173B">
        <w:rPr>
          <w:rFonts w:ascii="Calibri" w:hAnsi="Calibri"/>
          <w:sz w:val="20"/>
          <w:u w:val="single"/>
        </w:rPr>
        <w:t>Teaching</w:t>
      </w:r>
      <w:r w:rsidRPr="0099173B">
        <w:rPr>
          <w:rFonts w:ascii="Calibri" w:hAnsi="Calibri"/>
          <w:sz w:val="20"/>
        </w:rPr>
        <w:t>:</w:t>
      </w:r>
      <w:r w:rsidR="00FA6DED">
        <w:rPr>
          <w:rFonts w:ascii="Calibri" w:hAnsi="Calibri"/>
          <w:sz w:val="20"/>
        </w:rPr>
        <w:t xml:space="preserve"> </w:t>
      </w:r>
      <w:r>
        <w:rPr>
          <w:rFonts w:ascii="Calibri" w:hAnsi="Calibri"/>
          <w:sz w:val="20"/>
        </w:rPr>
        <w:t xml:space="preserve">educational theory and practical techniques applied to teaching others formally and informally about basic principles and methods for improving </w:t>
      </w:r>
      <w:r w:rsidRPr="0099173B">
        <w:rPr>
          <w:rFonts w:ascii="Calibri" w:hAnsi="Calibri"/>
          <w:sz w:val="20"/>
        </w:rPr>
        <w:t>safety and quality</w:t>
      </w:r>
      <w:r>
        <w:rPr>
          <w:rFonts w:ascii="Calibri" w:hAnsi="Calibri"/>
          <w:sz w:val="20"/>
        </w:rPr>
        <w:t xml:space="preserve"> in patient care.</w:t>
      </w:r>
    </w:p>
    <w:p w14:paraId="50AE0CB7" w14:textId="10995C33" w:rsidR="00334977" w:rsidRDefault="00334977" w:rsidP="00D74334">
      <w:pPr>
        <w:spacing w:before="120"/>
        <w:ind w:left="187"/>
        <w:rPr>
          <w:rFonts w:ascii="Calibri" w:hAnsi="Calibri"/>
          <w:sz w:val="20"/>
        </w:rPr>
      </w:pPr>
      <w:r w:rsidRPr="0099173B">
        <w:rPr>
          <w:rFonts w:ascii="Calibri" w:hAnsi="Calibri"/>
          <w:sz w:val="20"/>
          <w:u w:val="single"/>
        </w:rPr>
        <w:t>Scholarship</w:t>
      </w:r>
      <w:r w:rsidRPr="0099173B">
        <w:rPr>
          <w:rFonts w:ascii="Calibri" w:hAnsi="Calibri"/>
          <w:sz w:val="20"/>
        </w:rPr>
        <w:t>:</w:t>
      </w:r>
      <w:r w:rsidR="00FA6DED">
        <w:rPr>
          <w:rFonts w:ascii="Calibri" w:hAnsi="Calibri"/>
          <w:sz w:val="20"/>
        </w:rPr>
        <w:t xml:space="preserve"> </w:t>
      </w:r>
      <w:r w:rsidRPr="0099173B">
        <w:rPr>
          <w:rFonts w:ascii="Calibri" w:hAnsi="Calibri"/>
          <w:sz w:val="20"/>
        </w:rPr>
        <w:t>methods</w:t>
      </w:r>
      <w:r>
        <w:rPr>
          <w:rFonts w:ascii="Calibri" w:hAnsi="Calibri"/>
          <w:sz w:val="20"/>
        </w:rPr>
        <w:t xml:space="preserve"> for applied research and evaluation studies in quality and safety, </w:t>
      </w:r>
      <w:r w:rsidRPr="0099173B">
        <w:rPr>
          <w:rFonts w:ascii="Calibri" w:hAnsi="Calibri"/>
          <w:sz w:val="20"/>
        </w:rPr>
        <w:t xml:space="preserve">exploration of research trends, and </w:t>
      </w:r>
      <w:r>
        <w:rPr>
          <w:rFonts w:ascii="Calibri" w:hAnsi="Calibri"/>
          <w:sz w:val="20"/>
        </w:rPr>
        <w:t>the presentation and</w:t>
      </w:r>
      <w:r w:rsidRPr="0099173B">
        <w:rPr>
          <w:rFonts w:ascii="Calibri" w:hAnsi="Calibri"/>
          <w:sz w:val="20"/>
        </w:rPr>
        <w:t xml:space="preserve"> publication of </w:t>
      </w:r>
      <w:r>
        <w:rPr>
          <w:rFonts w:ascii="Calibri" w:hAnsi="Calibri"/>
          <w:sz w:val="20"/>
        </w:rPr>
        <w:t>scholarly</w:t>
      </w:r>
      <w:r w:rsidRPr="0099173B">
        <w:rPr>
          <w:rFonts w:ascii="Calibri" w:hAnsi="Calibri"/>
          <w:sz w:val="20"/>
        </w:rPr>
        <w:t xml:space="preserve"> work in safety and quality. </w:t>
      </w:r>
    </w:p>
    <w:p w14:paraId="402AB43A" w14:textId="77777777" w:rsidR="00334977" w:rsidRPr="00F3285E" w:rsidRDefault="00334977" w:rsidP="0089646E">
      <w:pPr>
        <w:widowControl w:val="0"/>
        <w:autoSpaceDE w:val="0"/>
        <w:autoSpaceDN w:val="0"/>
        <w:adjustRightInd w:val="0"/>
        <w:rPr>
          <w:rFonts w:ascii="Calibri" w:hAnsi="Calibri" w:cs="MinionPro-Bold"/>
          <w:b/>
          <w:bCs/>
          <w:sz w:val="16"/>
          <w:szCs w:val="22"/>
        </w:rPr>
      </w:pPr>
    </w:p>
    <w:p w14:paraId="4150F68D" w14:textId="77777777" w:rsidR="00334977" w:rsidRPr="00FA6DED" w:rsidRDefault="00334977" w:rsidP="0089646E">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2. Consultants and Visiting Faculty</w:t>
      </w:r>
    </w:p>
    <w:p w14:paraId="5A0F6520" w14:textId="5DCA5588"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Scholars have access to quality and safety experts who serve as consultants to guide the Scholars through the program and advise and assist them with their quality and safety projects </w:t>
      </w:r>
      <w:r>
        <w:rPr>
          <w:rFonts w:ascii="Calibri" w:hAnsi="Calibri" w:cs="MinionPro-Bold"/>
          <w:color w:val="000000"/>
          <w:sz w:val="20"/>
          <w:szCs w:val="22"/>
        </w:rPr>
        <w:t>as</w:t>
      </w:r>
      <w:r w:rsidRPr="0013550D">
        <w:rPr>
          <w:rFonts w:ascii="Calibri" w:hAnsi="Calibri" w:cs="MinionPro-Bold"/>
          <w:color w:val="000000"/>
          <w:sz w:val="20"/>
          <w:szCs w:val="22"/>
        </w:rPr>
        <w:t xml:space="preserve"> needed.</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 xml:space="preserve">The consultants include experts </w:t>
      </w:r>
      <w:r>
        <w:rPr>
          <w:rFonts w:ascii="Calibri" w:hAnsi="Calibri" w:cs="MinionPro-Bold"/>
          <w:color w:val="000000"/>
          <w:sz w:val="20"/>
          <w:szCs w:val="22"/>
        </w:rPr>
        <w:t>at</w:t>
      </w:r>
      <w:r w:rsidRPr="0013550D">
        <w:rPr>
          <w:rFonts w:ascii="Calibri" w:hAnsi="Calibri" w:cs="MinionPro-Bold"/>
          <w:color w:val="000000"/>
          <w:sz w:val="20"/>
          <w:szCs w:val="22"/>
        </w:rPr>
        <w:t xml:space="preserve"> the University of Michigan as well as visiting faculty from outside the University of Michigan.</w:t>
      </w:r>
    </w:p>
    <w:p w14:paraId="1BA757AA" w14:textId="77777777" w:rsidR="00334977" w:rsidRPr="00F3285E" w:rsidRDefault="00334977" w:rsidP="0089646E">
      <w:pPr>
        <w:widowControl w:val="0"/>
        <w:autoSpaceDE w:val="0"/>
        <w:autoSpaceDN w:val="0"/>
        <w:adjustRightInd w:val="0"/>
        <w:rPr>
          <w:rFonts w:ascii="Calibri" w:hAnsi="Calibri" w:cs="MinionPro-Bold"/>
          <w:sz w:val="16"/>
          <w:szCs w:val="22"/>
        </w:rPr>
      </w:pPr>
    </w:p>
    <w:p w14:paraId="7DDAE2D4" w14:textId="77777777" w:rsidR="00334977" w:rsidRPr="00FA6DED" w:rsidRDefault="00334977" w:rsidP="0089646E">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3. Hands-on Project</w:t>
      </w:r>
    </w:p>
    <w:p w14:paraId="513CE98F" w14:textId="2CBB9FA7"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Scholars will identify a</w:t>
      </w:r>
      <w:r>
        <w:rPr>
          <w:rFonts w:ascii="Calibri" w:hAnsi="Calibri" w:cs="MinionPro-Bold"/>
          <w:color w:val="000000"/>
          <w:sz w:val="20"/>
          <w:szCs w:val="22"/>
        </w:rPr>
        <w:t xml:space="preserve"> </w:t>
      </w:r>
      <w:r w:rsidRPr="0013550D">
        <w:rPr>
          <w:rFonts w:ascii="Calibri" w:hAnsi="Calibri" w:cs="MinionPro-Bold"/>
          <w:color w:val="000000"/>
          <w:sz w:val="20"/>
          <w:szCs w:val="22"/>
        </w:rPr>
        <w:t>n</w:t>
      </w:r>
      <w:r>
        <w:rPr>
          <w:rFonts w:ascii="Calibri" w:hAnsi="Calibri" w:cs="MinionPro-Bold"/>
          <w:color w:val="000000"/>
          <w:sz w:val="20"/>
          <w:szCs w:val="22"/>
        </w:rPr>
        <w:t>ew or existing</w:t>
      </w:r>
      <w:r w:rsidRPr="0013550D">
        <w:rPr>
          <w:rFonts w:ascii="Calibri" w:hAnsi="Calibri" w:cs="MinionPro-Bold"/>
          <w:color w:val="000000"/>
          <w:sz w:val="20"/>
          <w:szCs w:val="22"/>
        </w:rPr>
        <w:t xml:space="preserve"> issue in quality or safety relevant to their interests and develop or refine a</w:t>
      </w:r>
      <w:r>
        <w:rPr>
          <w:rFonts w:ascii="Calibri" w:hAnsi="Calibri" w:cs="MinionPro-Bold"/>
          <w:color w:val="000000"/>
          <w:sz w:val="20"/>
          <w:szCs w:val="22"/>
        </w:rPr>
        <w:t xml:space="preserve"> project to improve safety and/or quality</w:t>
      </w:r>
      <w:r w:rsidRPr="0013550D">
        <w:rPr>
          <w:rFonts w:ascii="Calibri" w:hAnsi="Calibri" w:cs="MinionPro-Bold"/>
          <w:color w:val="000000"/>
          <w:sz w:val="20"/>
          <w:szCs w:val="22"/>
        </w:rPr>
        <w:t>.</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This project provide</w:t>
      </w:r>
      <w:r>
        <w:rPr>
          <w:rFonts w:ascii="Calibri" w:hAnsi="Calibri" w:cs="MinionPro-Bold"/>
          <w:color w:val="000000"/>
          <w:sz w:val="20"/>
          <w:szCs w:val="22"/>
        </w:rPr>
        <w:t>s</w:t>
      </w:r>
      <w:r w:rsidRPr="0013550D">
        <w:rPr>
          <w:rFonts w:ascii="Calibri" w:hAnsi="Calibri" w:cs="MinionPro-Bold"/>
          <w:color w:val="000000"/>
          <w:sz w:val="20"/>
          <w:szCs w:val="22"/>
        </w:rPr>
        <w:t xml:space="preserve"> the scholar with an opportunity to apply the principles, skills, and methods acquired in the program and </w:t>
      </w:r>
      <w:r>
        <w:rPr>
          <w:rFonts w:ascii="Calibri" w:hAnsi="Calibri" w:cs="MinionPro-Bold"/>
          <w:color w:val="000000"/>
          <w:sz w:val="20"/>
          <w:szCs w:val="22"/>
        </w:rPr>
        <w:t xml:space="preserve">to </w:t>
      </w:r>
      <w:r w:rsidRPr="0013550D">
        <w:rPr>
          <w:rFonts w:ascii="Calibri" w:hAnsi="Calibri" w:cs="MinionPro-Bold"/>
          <w:color w:val="000000"/>
          <w:sz w:val="20"/>
          <w:szCs w:val="22"/>
        </w:rPr>
        <w:t>develop a scholarly approach to safety and quality</w:t>
      </w:r>
      <w:r w:rsidR="00DE4D95">
        <w:rPr>
          <w:rFonts w:ascii="Calibri" w:hAnsi="Calibri" w:cs="MinionPro-Bold"/>
          <w:color w:val="000000"/>
          <w:sz w:val="20"/>
          <w:szCs w:val="22"/>
        </w:rPr>
        <w:t>, including the mentoring medical students and/or residents who may assist them in their projects</w:t>
      </w:r>
      <w:r w:rsidRPr="0013550D">
        <w:rPr>
          <w:rFonts w:ascii="Calibri" w:hAnsi="Calibri" w:cs="MinionPro-Bold"/>
          <w:color w:val="000000"/>
          <w:sz w:val="20"/>
          <w:szCs w:val="22"/>
        </w:rPr>
        <w:t>.</w:t>
      </w:r>
      <w:r w:rsidR="00FA6DED">
        <w:rPr>
          <w:rFonts w:ascii="Calibri" w:hAnsi="Calibri" w:cs="MinionPro-Bold"/>
          <w:color w:val="000000"/>
          <w:sz w:val="20"/>
          <w:szCs w:val="22"/>
        </w:rPr>
        <w:t xml:space="preserve"> </w:t>
      </w:r>
      <w:r>
        <w:rPr>
          <w:rFonts w:ascii="Calibri" w:hAnsi="Calibri" w:cs="MinionPro-Bold"/>
          <w:color w:val="000000"/>
          <w:sz w:val="20"/>
          <w:szCs w:val="22"/>
        </w:rPr>
        <w:t>Scholars are expected to</w:t>
      </w:r>
      <w:r w:rsidRPr="0013550D">
        <w:rPr>
          <w:rFonts w:ascii="Calibri" w:hAnsi="Calibri" w:cs="MinionPro-Bold"/>
          <w:color w:val="000000"/>
          <w:sz w:val="20"/>
          <w:szCs w:val="22"/>
        </w:rPr>
        <w:t xml:space="preserve"> present</w:t>
      </w:r>
      <w:r>
        <w:rPr>
          <w:rFonts w:ascii="Calibri" w:hAnsi="Calibri" w:cs="MinionPro-Bold"/>
          <w:color w:val="000000"/>
          <w:sz w:val="20"/>
          <w:szCs w:val="22"/>
        </w:rPr>
        <w:t xml:space="preserve"> projects and their results at local,</w:t>
      </w:r>
      <w:r w:rsidRPr="0013550D">
        <w:rPr>
          <w:rFonts w:ascii="Calibri" w:hAnsi="Calibri" w:cs="MinionPro-Bold"/>
          <w:color w:val="000000"/>
          <w:sz w:val="20"/>
          <w:szCs w:val="22"/>
        </w:rPr>
        <w:t xml:space="preserve"> regional</w:t>
      </w:r>
      <w:r>
        <w:rPr>
          <w:rFonts w:ascii="Calibri" w:hAnsi="Calibri" w:cs="MinionPro-Bold"/>
          <w:color w:val="000000"/>
          <w:sz w:val="20"/>
          <w:szCs w:val="22"/>
        </w:rPr>
        <w:t>, and</w:t>
      </w:r>
      <w:r w:rsidRPr="0013550D">
        <w:rPr>
          <w:rFonts w:ascii="Calibri" w:hAnsi="Calibri" w:cs="MinionPro-Bold"/>
          <w:color w:val="000000"/>
          <w:sz w:val="20"/>
          <w:szCs w:val="22"/>
        </w:rPr>
        <w:t xml:space="preserve"> national quality and safety meetings.</w:t>
      </w:r>
    </w:p>
    <w:p w14:paraId="28D8E73F" w14:textId="77777777" w:rsidR="00334977" w:rsidRPr="00F3285E" w:rsidRDefault="00334977" w:rsidP="0089646E">
      <w:pPr>
        <w:widowControl w:val="0"/>
        <w:autoSpaceDE w:val="0"/>
        <w:autoSpaceDN w:val="0"/>
        <w:adjustRightInd w:val="0"/>
        <w:rPr>
          <w:rFonts w:ascii="Calibri" w:hAnsi="Calibri" w:cs="MinionPro-Bold"/>
          <w:color w:val="000000"/>
          <w:sz w:val="16"/>
          <w:szCs w:val="22"/>
        </w:rPr>
      </w:pPr>
    </w:p>
    <w:p w14:paraId="242C1CA0" w14:textId="77777777" w:rsidR="00334977" w:rsidRPr="00FA6DED" w:rsidRDefault="00334977" w:rsidP="0089646E">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4. Peer Group of Scholars</w:t>
      </w:r>
    </w:p>
    <w:p w14:paraId="49D67C8A" w14:textId="5DB89BE2"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scholar cohort will share formal learning sessions, </w:t>
      </w:r>
      <w:r>
        <w:rPr>
          <w:rFonts w:ascii="Calibri" w:hAnsi="Calibri" w:cs="MinionPro-Bold"/>
          <w:color w:val="000000"/>
          <w:sz w:val="20"/>
          <w:szCs w:val="22"/>
        </w:rPr>
        <w:t xml:space="preserve">work together in </w:t>
      </w:r>
      <w:r w:rsidRPr="0013550D">
        <w:rPr>
          <w:rFonts w:ascii="Calibri" w:hAnsi="Calibri" w:cs="MinionPro-Bold"/>
          <w:color w:val="000000"/>
          <w:sz w:val="20"/>
          <w:szCs w:val="22"/>
        </w:rPr>
        <w:t>small group approaches to learning, and interact and collaborat</w:t>
      </w:r>
      <w:r>
        <w:rPr>
          <w:rFonts w:ascii="Calibri" w:hAnsi="Calibri" w:cs="MinionPro-Bold"/>
          <w:color w:val="000000"/>
          <w:sz w:val="20"/>
          <w:szCs w:val="22"/>
        </w:rPr>
        <w:t>e</w:t>
      </w:r>
      <w:r w:rsidRPr="0013550D">
        <w:rPr>
          <w:rFonts w:ascii="Calibri" w:hAnsi="Calibri" w:cs="MinionPro-Bold"/>
          <w:color w:val="000000"/>
          <w:sz w:val="20"/>
          <w:szCs w:val="22"/>
        </w:rPr>
        <w:t xml:space="preserve"> with </w:t>
      </w:r>
      <w:r>
        <w:rPr>
          <w:rFonts w:ascii="Calibri" w:hAnsi="Calibri" w:cs="MinionPro-Bold"/>
          <w:color w:val="000000"/>
          <w:sz w:val="20"/>
          <w:szCs w:val="22"/>
        </w:rPr>
        <w:t>each other</w:t>
      </w:r>
      <w:r w:rsidRPr="0013550D">
        <w:rPr>
          <w:rFonts w:ascii="Calibri" w:hAnsi="Calibri" w:cs="MinionPro-Bold"/>
          <w:color w:val="000000"/>
          <w:sz w:val="20"/>
          <w:szCs w:val="22"/>
        </w:rPr>
        <w:t xml:space="preserve"> on </w:t>
      </w:r>
      <w:r>
        <w:rPr>
          <w:rFonts w:ascii="Calibri" w:hAnsi="Calibri" w:cs="MinionPro-Bold"/>
          <w:color w:val="000000"/>
          <w:sz w:val="20"/>
          <w:szCs w:val="22"/>
        </w:rPr>
        <w:t>safety and quality</w:t>
      </w:r>
      <w:r w:rsidRPr="0013550D">
        <w:rPr>
          <w:rFonts w:ascii="Calibri" w:hAnsi="Calibri" w:cs="MinionPro-Bold"/>
          <w:color w:val="000000"/>
          <w:sz w:val="20"/>
          <w:szCs w:val="22"/>
        </w:rPr>
        <w:t xml:space="preserve"> issues and projects.</w:t>
      </w:r>
      <w:r w:rsidR="00FA6DED">
        <w:rPr>
          <w:rFonts w:ascii="Calibri" w:hAnsi="Calibri" w:cs="MinionPro-Bold"/>
          <w:color w:val="000000"/>
          <w:sz w:val="20"/>
          <w:szCs w:val="22"/>
        </w:rPr>
        <w:t xml:space="preserve"> </w:t>
      </w:r>
      <w:r>
        <w:rPr>
          <w:rFonts w:ascii="Calibri" w:hAnsi="Calibri" w:cs="MinionPro-Bold"/>
          <w:color w:val="000000"/>
          <w:sz w:val="20"/>
          <w:szCs w:val="22"/>
        </w:rPr>
        <w:t>The peer group of scholars will expand as additional faculty participate in future offerings of the program.</w:t>
      </w:r>
      <w:r w:rsidR="00FA6DED">
        <w:rPr>
          <w:rFonts w:ascii="Calibri" w:hAnsi="Calibri" w:cs="MinionPro-Bold"/>
          <w:color w:val="000000"/>
          <w:sz w:val="20"/>
          <w:szCs w:val="22"/>
        </w:rPr>
        <w:t xml:space="preserve"> </w:t>
      </w:r>
    </w:p>
    <w:p w14:paraId="4474A44E" w14:textId="77777777" w:rsidR="00334977" w:rsidRDefault="00334977" w:rsidP="00BD70CC">
      <w:pPr>
        <w:widowControl w:val="0"/>
        <w:autoSpaceDE w:val="0"/>
        <w:autoSpaceDN w:val="0"/>
        <w:adjustRightInd w:val="0"/>
        <w:ind w:left="-540"/>
        <w:rPr>
          <w:rFonts w:ascii="Calibri" w:hAnsi="Calibri" w:cs="MinionPro-Bold"/>
          <w:color w:val="000000"/>
          <w:sz w:val="20"/>
          <w:szCs w:val="22"/>
        </w:rPr>
        <w:sectPr w:rsidR="00334977" w:rsidSect="009340D5">
          <w:headerReference w:type="default" r:id="rId8"/>
          <w:footerReference w:type="default" r:id="rId9"/>
          <w:pgSz w:w="12240" w:h="15840"/>
          <w:pgMar w:top="1890" w:right="1080" w:bottom="360" w:left="990" w:header="540" w:footer="210" w:gutter="0"/>
          <w:cols w:space="720"/>
          <w:noEndnote/>
        </w:sectPr>
      </w:pPr>
    </w:p>
    <w:p w14:paraId="49D02CF0" w14:textId="77777777" w:rsidR="00334977" w:rsidRPr="0013550D" w:rsidRDefault="00334977" w:rsidP="00BD70CC">
      <w:pPr>
        <w:widowControl w:val="0"/>
        <w:autoSpaceDE w:val="0"/>
        <w:autoSpaceDN w:val="0"/>
        <w:adjustRightInd w:val="0"/>
        <w:ind w:left="-540"/>
        <w:rPr>
          <w:rFonts w:ascii="Calibri" w:hAnsi="Calibri" w:cs="MinionPro-Bold"/>
          <w:color w:val="000000"/>
          <w:sz w:val="20"/>
          <w:szCs w:val="22"/>
        </w:rPr>
      </w:pPr>
    </w:p>
    <w:p w14:paraId="3145F3AB" w14:textId="77777777" w:rsidR="00334977" w:rsidRPr="0013550D" w:rsidRDefault="00334977" w:rsidP="0089646E">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Application to the Program</w:t>
      </w:r>
    </w:p>
    <w:p w14:paraId="63A1B26C" w14:textId="77777777" w:rsidR="00334977" w:rsidRPr="00D74334" w:rsidRDefault="00334977" w:rsidP="0013550D">
      <w:pPr>
        <w:widowControl w:val="0"/>
        <w:autoSpaceDE w:val="0"/>
        <w:autoSpaceDN w:val="0"/>
        <w:adjustRightInd w:val="0"/>
        <w:rPr>
          <w:rFonts w:ascii="Calibri" w:hAnsi="Calibri" w:cs="MinionPro-Bold"/>
          <w:color w:val="000000"/>
          <w:sz w:val="16"/>
          <w:szCs w:val="16"/>
        </w:rPr>
      </w:pPr>
    </w:p>
    <w:p w14:paraId="4D46C821" w14:textId="0021F7E6" w:rsidR="00334977" w:rsidRPr="0013550D" w:rsidRDefault="00F309A1" w:rsidP="003138B7">
      <w:pPr>
        <w:widowControl w:val="0"/>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Those i</w:t>
      </w:r>
      <w:r w:rsidR="00334977" w:rsidRPr="0013550D">
        <w:rPr>
          <w:rFonts w:ascii="Calibri" w:hAnsi="Calibri" w:cs="MinionPro-Bold"/>
          <w:color w:val="000000"/>
          <w:sz w:val="20"/>
          <w:szCs w:val="22"/>
        </w:rPr>
        <w:t xml:space="preserve">nterested in the </w:t>
      </w:r>
      <w:r w:rsidR="00FA6DED">
        <w:rPr>
          <w:rFonts w:ascii="Calibri" w:hAnsi="Calibri" w:cs="MinionPro-Bold"/>
          <w:color w:val="000000"/>
          <w:sz w:val="20"/>
          <w:szCs w:val="22"/>
        </w:rPr>
        <w:t>October</w:t>
      </w:r>
      <w:r w:rsidR="00DA4D6D">
        <w:rPr>
          <w:rFonts w:ascii="Calibri" w:hAnsi="Calibri" w:cs="MinionPro-Bold"/>
          <w:color w:val="000000"/>
          <w:sz w:val="20"/>
          <w:szCs w:val="22"/>
        </w:rPr>
        <w:t>,</w:t>
      </w:r>
      <w:r w:rsidR="00D12E3C">
        <w:rPr>
          <w:rFonts w:ascii="Calibri" w:hAnsi="Calibri" w:cs="MinionPro-Bold"/>
          <w:color w:val="000000"/>
          <w:sz w:val="20"/>
          <w:szCs w:val="22"/>
        </w:rPr>
        <w:t xml:space="preserve"> 201</w:t>
      </w:r>
      <w:r w:rsidR="00FA6DED">
        <w:rPr>
          <w:rFonts w:ascii="Calibri" w:hAnsi="Calibri" w:cs="MinionPro-Bold"/>
          <w:color w:val="000000"/>
          <w:sz w:val="20"/>
          <w:szCs w:val="22"/>
        </w:rPr>
        <w:t>9 – May</w:t>
      </w:r>
      <w:r w:rsidR="00D12E3C">
        <w:rPr>
          <w:rFonts w:ascii="Calibri" w:hAnsi="Calibri" w:cs="MinionPro-Bold"/>
          <w:color w:val="000000"/>
          <w:sz w:val="20"/>
          <w:szCs w:val="22"/>
        </w:rPr>
        <w:t>, 20</w:t>
      </w:r>
      <w:r w:rsidR="00FA6DED">
        <w:rPr>
          <w:rFonts w:ascii="Calibri" w:hAnsi="Calibri" w:cs="MinionPro-Bold"/>
          <w:color w:val="000000"/>
          <w:sz w:val="20"/>
          <w:szCs w:val="22"/>
        </w:rPr>
        <w:t>20</w:t>
      </w:r>
      <w:r w:rsidR="00334977" w:rsidRPr="0013550D">
        <w:rPr>
          <w:rFonts w:ascii="Calibri" w:hAnsi="Calibri" w:cs="MinionPro-Bold"/>
          <w:color w:val="000000"/>
          <w:sz w:val="20"/>
          <w:szCs w:val="22"/>
        </w:rPr>
        <w:t xml:space="preserve"> program should submit</w:t>
      </w:r>
      <w:r>
        <w:rPr>
          <w:rFonts w:ascii="Calibri" w:hAnsi="Calibri" w:cs="MinionPro-Bold"/>
          <w:color w:val="000000"/>
          <w:sz w:val="20"/>
          <w:szCs w:val="22"/>
        </w:rPr>
        <w:t xml:space="preserve"> applications</w:t>
      </w:r>
      <w:r w:rsidR="00334977" w:rsidRPr="0013550D">
        <w:rPr>
          <w:rFonts w:ascii="Calibri" w:hAnsi="Calibri" w:cs="MinionPro-Bold"/>
          <w:color w:val="000000"/>
          <w:sz w:val="20"/>
          <w:szCs w:val="22"/>
        </w:rPr>
        <w:t xml:space="preserve"> prior to </w:t>
      </w:r>
      <w:r w:rsidR="001C24BB">
        <w:rPr>
          <w:rFonts w:ascii="Calibri" w:hAnsi="Calibri" w:cs="MinionPro-Bold"/>
          <w:color w:val="000000"/>
          <w:sz w:val="20"/>
          <w:szCs w:val="22"/>
        </w:rPr>
        <w:t>Ju</w:t>
      </w:r>
      <w:r w:rsidR="00734A1F">
        <w:rPr>
          <w:rFonts w:ascii="Calibri" w:hAnsi="Calibri" w:cs="MinionPro-Bold"/>
          <w:color w:val="000000"/>
          <w:sz w:val="20"/>
          <w:szCs w:val="22"/>
        </w:rPr>
        <w:t>ne 1</w:t>
      </w:r>
      <w:r w:rsidR="00334977">
        <w:rPr>
          <w:rFonts w:ascii="Calibri" w:hAnsi="Calibri" w:cs="MinionPro-Bold"/>
          <w:color w:val="000000"/>
          <w:sz w:val="20"/>
          <w:szCs w:val="22"/>
        </w:rPr>
        <w:t>, 201</w:t>
      </w:r>
      <w:r w:rsidR="00FA6DED">
        <w:rPr>
          <w:rFonts w:ascii="Calibri" w:hAnsi="Calibri" w:cs="MinionPro-Bold"/>
          <w:color w:val="000000"/>
          <w:sz w:val="20"/>
          <w:szCs w:val="22"/>
        </w:rPr>
        <w:t>9,</w:t>
      </w:r>
      <w:r w:rsidR="00F3285E">
        <w:rPr>
          <w:rFonts w:ascii="Calibri" w:hAnsi="Calibri" w:cs="MinionPro-Bold"/>
          <w:color w:val="000000"/>
          <w:sz w:val="20"/>
          <w:szCs w:val="22"/>
        </w:rPr>
        <w:t xml:space="preserve"> for priority admission</w:t>
      </w:r>
      <w:r>
        <w:rPr>
          <w:rFonts w:ascii="Calibri" w:hAnsi="Calibri" w:cs="MinionPro-Bold"/>
          <w:color w:val="000000"/>
          <w:sz w:val="20"/>
          <w:szCs w:val="22"/>
        </w:rPr>
        <w:t xml:space="preserve">. Additional applications </w:t>
      </w:r>
      <w:r w:rsidR="001C24BB">
        <w:rPr>
          <w:rFonts w:ascii="Calibri" w:hAnsi="Calibri" w:cs="MinionPro-Bold"/>
          <w:color w:val="000000"/>
          <w:sz w:val="20"/>
          <w:szCs w:val="22"/>
        </w:rPr>
        <w:t>will</w:t>
      </w:r>
      <w:r>
        <w:rPr>
          <w:rFonts w:ascii="Calibri" w:hAnsi="Calibri" w:cs="MinionPro-Bold"/>
          <w:color w:val="000000"/>
          <w:sz w:val="20"/>
          <w:szCs w:val="22"/>
        </w:rPr>
        <w:t xml:space="preserve"> be accepted on a space-available basis after the deadline.</w:t>
      </w:r>
    </w:p>
    <w:p w14:paraId="2F786D3C" w14:textId="77777777" w:rsidR="00334977" w:rsidRPr="00F3285E" w:rsidRDefault="00334977" w:rsidP="0089646E">
      <w:pPr>
        <w:widowControl w:val="0"/>
        <w:autoSpaceDE w:val="0"/>
        <w:autoSpaceDN w:val="0"/>
        <w:adjustRightInd w:val="0"/>
        <w:rPr>
          <w:rFonts w:ascii="Calibri" w:hAnsi="Calibri" w:cs="MinionPro-Bold"/>
          <w:color w:val="000000"/>
          <w:sz w:val="16"/>
          <w:szCs w:val="22"/>
        </w:rPr>
      </w:pPr>
    </w:p>
    <w:p w14:paraId="3A036912" w14:textId="14F555A8" w:rsidR="00334977" w:rsidRPr="0013550D" w:rsidRDefault="00334977" w:rsidP="0013550D">
      <w:pPr>
        <w:pStyle w:val="ListParagraph"/>
        <w:widowControl w:val="0"/>
        <w:numPr>
          <w:ilvl w:val="0"/>
          <w:numId w:val="5"/>
        </w:numPr>
        <w:autoSpaceDE w:val="0"/>
        <w:autoSpaceDN w:val="0"/>
        <w:adjustRightInd w:val="0"/>
        <w:rPr>
          <w:rFonts w:ascii="Calibri" w:hAnsi="Calibri" w:cs="MinionPro-Bold"/>
          <w:b/>
          <w:bCs/>
          <w:color w:val="000000"/>
          <w:sz w:val="22"/>
        </w:rPr>
      </w:pPr>
      <w:r w:rsidRPr="0013550D">
        <w:rPr>
          <w:rFonts w:ascii="Calibri" w:hAnsi="Calibri" w:cs="MinionPro-Bold"/>
          <w:b/>
          <w:bCs/>
          <w:color w:val="000000"/>
          <w:sz w:val="22"/>
        </w:rPr>
        <w:t>A</w:t>
      </w:r>
      <w:r w:rsidR="005179BE">
        <w:rPr>
          <w:rFonts w:ascii="Calibri" w:hAnsi="Calibri" w:cs="MinionPro-Bold"/>
          <w:b/>
          <w:bCs/>
          <w:color w:val="000000"/>
          <w:sz w:val="22"/>
        </w:rPr>
        <w:t>n</w:t>
      </w:r>
      <w:r w:rsidRPr="0013550D">
        <w:rPr>
          <w:rFonts w:ascii="Calibri" w:hAnsi="Calibri" w:cs="MinionPro-Bold"/>
          <w:b/>
          <w:bCs/>
          <w:color w:val="000000"/>
          <w:sz w:val="22"/>
        </w:rPr>
        <w:t xml:space="preserve"> </w:t>
      </w:r>
      <w:r w:rsidR="005179BE">
        <w:rPr>
          <w:rFonts w:ascii="Calibri" w:hAnsi="Calibri" w:cs="MinionPro-Bold"/>
          <w:b/>
          <w:bCs/>
          <w:color w:val="000000"/>
          <w:sz w:val="22"/>
        </w:rPr>
        <w:t>online</w:t>
      </w:r>
      <w:r>
        <w:rPr>
          <w:rFonts w:ascii="Calibri" w:hAnsi="Calibri" w:cs="MinionPro-Bold"/>
          <w:b/>
          <w:bCs/>
          <w:color w:val="000000"/>
          <w:sz w:val="22"/>
        </w:rPr>
        <w:t xml:space="preserve"> </w:t>
      </w:r>
      <w:r w:rsidRPr="0013550D">
        <w:rPr>
          <w:rFonts w:ascii="Calibri" w:hAnsi="Calibri" w:cs="MinionPro-Bold"/>
          <w:b/>
          <w:bCs/>
          <w:color w:val="000000"/>
          <w:sz w:val="22"/>
        </w:rPr>
        <w:t>application that includes:</w:t>
      </w:r>
    </w:p>
    <w:p w14:paraId="2FE29BF3" w14:textId="7777777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Contact information: your name, title, address, phone, and UM e-mail address</w:t>
      </w:r>
    </w:p>
    <w:p w14:paraId="23858CE6" w14:textId="322FDC9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Safety or Quality Role: Describe briefly your responsibilities at the departmental</w:t>
      </w:r>
      <w:r w:rsidR="00F309A1" w:rsidRPr="00401E68">
        <w:rPr>
          <w:rFonts w:ascii="Calibri" w:hAnsi="Calibri" w:cs="MinionPro-Bold"/>
          <w:color w:val="000000"/>
          <w:sz w:val="22"/>
          <w:szCs w:val="22"/>
        </w:rPr>
        <w:t>, clinic, hospital</w:t>
      </w:r>
      <w:r w:rsidR="00F3285E">
        <w:rPr>
          <w:rFonts w:ascii="Calibri" w:hAnsi="Calibri" w:cs="MinionPro-Bold"/>
          <w:color w:val="000000"/>
          <w:sz w:val="22"/>
          <w:szCs w:val="22"/>
        </w:rPr>
        <w:t>,</w:t>
      </w:r>
      <w:r w:rsidRPr="00401E68">
        <w:rPr>
          <w:rFonts w:ascii="Calibri" w:hAnsi="Calibri" w:cs="MinionPro-Bold"/>
          <w:color w:val="000000"/>
          <w:sz w:val="22"/>
          <w:szCs w:val="22"/>
        </w:rPr>
        <w:t xml:space="preserve"> or school level with regard to safety or quality activities</w:t>
      </w:r>
    </w:p>
    <w:p w14:paraId="557B224E" w14:textId="7777777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Goals: Your personal goals for participation in the program</w:t>
      </w:r>
    </w:p>
    <w:p w14:paraId="6FDFE080" w14:textId="7777777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Project: Identify briefly a quality improvement or patient safety project, program, or effort on which you would like to work during the program (this can be a new or an on-going initiative)</w:t>
      </w:r>
    </w:p>
    <w:p w14:paraId="1263A85D" w14:textId="2585B173" w:rsidR="007B5311" w:rsidRDefault="00401E68" w:rsidP="007B5311">
      <w:pPr>
        <w:pStyle w:val="ListParagraph"/>
        <w:widowControl w:val="0"/>
        <w:autoSpaceDE w:val="0"/>
        <w:autoSpaceDN w:val="0"/>
        <w:adjustRightInd w:val="0"/>
        <w:ind w:left="360"/>
        <w:rPr>
          <w:rFonts w:ascii="Calibri" w:hAnsi="Calibri" w:cs="MinionPro-Bold"/>
          <w:b/>
          <w:bCs/>
          <w:color w:val="000000"/>
          <w:sz w:val="22"/>
        </w:rPr>
      </w:pPr>
      <w:r w:rsidRPr="00401E68">
        <w:rPr>
          <w:rFonts w:ascii="Calibri" w:hAnsi="Calibri" w:cs="MinionPro-Bold"/>
          <w:b/>
          <w:bCs/>
          <w:color w:val="000000"/>
          <w:sz w:val="12"/>
          <w:szCs w:val="12"/>
        </w:rPr>
        <w:br/>
      </w:r>
      <w:r w:rsidR="007B5311">
        <w:rPr>
          <w:rFonts w:ascii="Calibri" w:hAnsi="Calibri" w:cs="MinionPro-Bold"/>
          <w:b/>
          <w:bCs/>
          <w:color w:val="000000"/>
          <w:sz w:val="22"/>
        </w:rPr>
        <w:t>This inf</w:t>
      </w:r>
      <w:r w:rsidR="005179BE">
        <w:rPr>
          <w:rFonts w:ascii="Calibri" w:hAnsi="Calibri" w:cs="MinionPro-Bold"/>
          <w:b/>
          <w:bCs/>
          <w:color w:val="000000"/>
          <w:sz w:val="22"/>
        </w:rPr>
        <w:t>ormation should be submitted on</w:t>
      </w:r>
      <w:r w:rsidR="007B5311">
        <w:rPr>
          <w:rFonts w:ascii="Calibri" w:hAnsi="Calibri" w:cs="MinionPro-Bold"/>
          <w:b/>
          <w:bCs/>
          <w:color w:val="000000"/>
          <w:sz w:val="22"/>
        </w:rPr>
        <w:t xml:space="preserve">line through the following website: </w:t>
      </w:r>
      <w:bookmarkStart w:id="0" w:name="_GoBack"/>
      <w:bookmarkEnd w:id="0"/>
    </w:p>
    <w:p w14:paraId="29532BB9" w14:textId="2002864E" w:rsidR="00F54285" w:rsidRPr="00644A09" w:rsidRDefault="000D6E92" w:rsidP="00F54285">
      <w:pPr>
        <w:widowControl w:val="0"/>
        <w:autoSpaceDE w:val="0"/>
        <w:autoSpaceDN w:val="0"/>
        <w:adjustRightInd w:val="0"/>
        <w:ind w:left="360"/>
        <w:rPr>
          <w:sz w:val="22"/>
          <w:szCs w:val="22"/>
        </w:rPr>
      </w:pPr>
      <w:hyperlink r:id="rId10" w:history="1">
        <w:r w:rsidRPr="0020093E">
          <w:rPr>
            <w:rStyle w:val="Hyperlink"/>
            <w:sz w:val="20"/>
            <w:szCs w:val="20"/>
          </w:rPr>
          <w:t>PASQUAL 2019-2020 Application</w:t>
        </w:r>
      </w:hyperlink>
      <w:r w:rsidR="00F54285" w:rsidRPr="00E970DD">
        <w:rPr>
          <w:sz w:val="20"/>
          <w:szCs w:val="20"/>
        </w:rPr>
        <w:t xml:space="preserve"> (</w:t>
      </w:r>
      <w:hyperlink r:id="rId11" w:tgtFrame="_blank" w:history="1">
        <w:r w:rsidRPr="000D6E92">
          <w:rPr>
            <w:rStyle w:val="Hyperlink"/>
            <w:sz w:val="20"/>
            <w:szCs w:val="20"/>
          </w:rPr>
          <w:t>https://umich.qualtrics.com/jfe/form/SV_82gGwchiOBdRiD3</w:t>
        </w:r>
      </w:hyperlink>
      <w:r w:rsidR="00FA6DED">
        <w:rPr>
          <w:rStyle w:val="short-url"/>
          <w:rFonts w:eastAsia="Times New Roman"/>
          <w:sz w:val="22"/>
          <w:szCs w:val="22"/>
        </w:rPr>
        <w:t xml:space="preserve"> </w:t>
      </w:r>
      <w:r w:rsidR="00F54285" w:rsidRPr="00644A09">
        <w:rPr>
          <w:sz w:val="22"/>
          <w:szCs w:val="22"/>
        </w:rPr>
        <w:t>)</w:t>
      </w:r>
    </w:p>
    <w:p w14:paraId="556B8EB6" w14:textId="77777777" w:rsidR="00510985" w:rsidRPr="00401E68" w:rsidRDefault="00510985" w:rsidP="007B5311">
      <w:pPr>
        <w:widowControl w:val="0"/>
        <w:autoSpaceDE w:val="0"/>
        <w:autoSpaceDN w:val="0"/>
        <w:adjustRightInd w:val="0"/>
        <w:ind w:left="360"/>
        <w:rPr>
          <w:sz w:val="16"/>
          <w:szCs w:val="16"/>
        </w:rPr>
      </w:pPr>
    </w:p>
    <w:p w14:paraId="16C60771" w14:textId="189A11D9" w:rsidR="007B5311" w:rsidRPr="007B5311" w:rsidRDefault="007B5311" w:rsidP="007B5311">
      <w:pPr>
        <w:widowControl w:val="0"/>
        <w:autoSpaceDE w:val="0"/>
        <w:autoSpaceDN w:val="0"/>
        <w:adjustRightInd w:val="0"/>
        <w:ind w:left="360"/>
        <w:rPr>
          <w:rFonts w:ascii="Calibri" w:hAnsi="Calibri" w:cs="MinionPro-Bold"/>
          <w:bCs/>
          <w:color w:val="000000"/>
          <w:sz w:val="22"/>
        </w:rPr>
      </w:pPr>
      <w:r w:rsidRPr="007B5311">
        <w:rPr>
          <w:rFonts w:ascii="Calibri" w:hAnsi="Calibri" w:cs="MinionPro-Bold"/>
          <w:bCs/>
          <w:color w:val="000000"/>
          <w:sz w:val="22"/>
        </w:rPr>
        <w:t>It is STRONGLY recommended that you answer the questions in a document, then</w:t>
      </w:r>
      <w:r w:rsidR="00734A1F">
        <w:rPr>
          <w:rFonts w:ascii="Calibri" w:hAnsi="Calibri" w:cs="MinionPro-Bold"/>
          <w:bCs/>
          <w:color w:val="000000"/>
          <w:sz w:val="22"/>
        </w:rPr>
        <w:t xml:space="preserve"> copy and paste your responses i</w:t>
      </w:r>
      <w:r w:rsidRPr="007B5311">
        <w:rPr>
          <w:rFonts w:ascii="Calibri" w:hAnsi="Calibri" w:cs="MinionPro-Bold"/>
          <w:bCs/>
          <w:color w:val="000000"/>
          <w:sz w:val="22"/>
        </w:rPr>
        <w:t>nto the online form</w:t>
      </w:r>
      <w:r>
        <w:rPr>
          <w:rFonts w:ascii="Calibri" w:hAnsi="Calibri" w:cs="MinionPro-Bold"/>
          <w:bCs/>
          <w:color w:val="000000"/>
          <w:sz w:val="22"/>
        </w:rPr>
        <w:t>.</w:t>
      </w:r>
    </w:p>
    <w:p w14:paraId="2DC360B4" w14:textId="77777777" w:rsidR="007B5311" w:rsidRPr="00F3285E" w:rsidRDefault="007B5311" w:rsidP="007B5311">
      <w:pPr>
        <w:widowControl w:val="0"/>
        <w:autoSpaceDE w:val="0"/>
        <w:autoSpaceDN w:val="0"/>
        <w:adjustRightInd w:val="0"/>
        <w:rPr>
          <w:rFonts w:ascii="Calibri" w:hAnsi="Calibri" w:cs="MinionPro-Bold"/>
          <w:b/>
          <w:bCs/>
          <w:color w:val="000000"/>
          <w:sz w:val="20"/>
        </w:rPr>
      </w:pPr>
    </w:p>
    <w:p w14:paraId="7B2CA8A3" w14:textId="421EF562" w:rsidR="00334977" w:rsidRPr="00736B73" w:rsidRDefault="00334977" w:rsidP="0013550D">
      <w:pPr>
        <w:pStyle w:val="ListParagraph"/>
        <w:widowControl w:val="0"/>
        <w:numPr>
          <w:ilvl w:val="0"/>
          <w:numId w:val="5"/>
        </w:numPr>
        <w:autoSpaceDE w:val="0"/>
        <w:autoSpaceDN w:val="0"/>
        <w:adjustRightInd w:val="0"/>
        <w:rPr>
          <w:rFonts w:ascii="Calibri" w:hAnsi="Calibri" w:cs="MinionPro-Bold"/>
          <w:bCs/>
          <w:color w:val="000000"/>
          <w:sz w:val="22"/>
        </w:rPr>
      </w:pPr>
      <w:r w:rsidRPr="0013550D">
        <w:rPr>
          <w:rFonts w:ascii="Calibri" w:hAnsi="Calibri" w:cs="MinionPro-Bold"/>
          <w:b/>
          <w:bCs/>
          <w:color w:val="000000"/>
          <w:sz w:val="22"/>
        </w:rPr>
        <w:t>A letter of support from the applicant’s chair</w:t>
      </w:r>
      <w:r w:rsidR="00F309A1">
        <w:rPr>
          <w:rFonts w:ascii="Calibri" w:hAnsi="Calibri" w:cs="MinionPro-Bold"/>
          <w:b/>
          <w:bCs/>
          <w:color w:val="000000"/>
          <w:sz w:val="22"/>
        </w:rPr>
        <w:t xml:space="preserve"> (or equivalent</w:t>
      </w:r>
      <w:r w:rsidR="00F309A1" w:rsidRPr="00736B73">
        <w:rPr>
          <w:rFonts w:ascii="Calibri" w:hAnsi="Calibri" w:cs="MinionPro-Bold"/>
          <w:bCs/>
          <w:color w:val="000000"/>
          <w:sz w:val="22"/>
        </w:rPr>
        <w:t>)</w:t>
      </w:r>
      <w:r w:rsidRPr="00736B73">
        <w:rPr>
          <w:rFonts w:ascii="Calibri" w:hAnsi="Calibri" w:cs="MinionPro-Bold"/>
          <w:bCs/>
          <w:color w:val="000000"/>
          <w:sz w:val="22"/>
        </w:rPr>
        <w:t xml:space="preserve">, </w:t>
      </w:r>
      <w:r w:rsidR="00736B73">
        <w:rPr>
          <w:rFonts w:ascii="Calibri" w:hAnsi="Calibri" w:cs="MinionPro-Bold"/>
          <w:bCs/>
          <w:color w:val="000000"/>
          <w:sz w:val="22"/>
        </w:rPr>
        <w:t>which must state</w:t>
      </w:r>
      <w:r w:rsidRPr="00736B73">
        <w:rPr>
          <w:rFonts w:ascii="Calibri" w:hAnsi="Calibri" w:cs="MinionPro-Bold"/>
          <w:bCs/>
          <w:color w:val="000000"/>
          <w:sz w:val="22"/>
        </w:rPr>
        <w:t xml:space="preserve"> </w:t>
      </w:r>
      <w:r w:rsidR="00736B73">
        <w:rPr>
          <w:rFonts w:ascii="Calibri" w:hAnsi="Calibri" w:cs="MinionPro-Bold"/>
          <w:bCs/>
          <w:color w:val="000000"/>
          <w:sz w:val="22"/>
        </w:rPr>
        <w:t>at minimum:</w:t>
      </w:r>
      <w:r w:rsidR="007225CB" w:rsidRPr="00736B73">
        <w:rPr>
          <w:rFonts w:ascii="Calibri" w:hAnsi="Calibri" w:cs="MinionPro-Bold"/>
          <w:bCs/>
          <w:color w:val="000000"/>
          <w:sz w:val="22"/>
        </w:rPr>
        <w:t xml:space="preserve"> “I support (applicant name)’s participation, and commit to providing release time to</w:t>
      </w:r>
      <w:r w:rsidR="00736B73" w:rsidRPr="00736B73">
        <w:rPr>
          <w:rFonts w:ascii="Calibri" w:hAnsi="Calibri" w:cs="MinionPro-Bold"/>
          <w:bCs/>
          <w:color w:val="000000"/>
          <w:sz w:val="22"/>
        </w:rPr>
        <w:t xml:space="preserve"> participate in the program </w:t>
      </w:r>
      <w:r w:rsidR="00F3285E">
        <w:rPr>
          <w:rFonts w:ascii="Calibri" w:hAnsi="Calibri" w:cs="MinionPro-Bold"/>
          <w:bCs/>
          <w:color w:val="000000"/>
          <w:sz w:val="22"/>
        </w:rPr>
        <w:t>on a fixed weekday,</w:t>
      </w:r>
      <w:r w:rsidR="00736B73" w:rsidRPr="00736B73">
        <w:rPr>
          <w:rFonts w:ascii="Calibri" w:hAnsi="Calibri" w:cs="MinionPro-Bold"/>
          <w:bCs/>
          <w:color w:val="000000"/>
          <w:sz w:val="22"/>
        </w:rPr>
        <w:t xml:space="preserve"> 1</w:t>
      </w:r>
      <w:r w:rsidR="00734A1F">
        <w:rPr>
          <w:rFonts w:ascii="Calibri" w:hAnsi="Calibri" w:cs="MinionPro-Bold"/>
          <w:bCs/>
          <w:color w:val="000000"/>
          <w:sz w:val="22"/>
        </w:rPr>
        <w:t>:00-4:30</w:t>
      </w:r>
      <w:r w:rsidR="00F3285E">
        <w:rPr>
          <w:rFonts w:ascii="Calibri" w:hAnsi="Calibri" w:cs="MinionPro-Bold"/>
          <w:bCs/>
          <w:color w:val="000000"/>
          <w:sz w:val="22"/>
        </w:rPr>
        <w:t xml:space="preserve"> </w:t>
      </w:r>
      <w:r w:rsidR="00734A1F">
        <w:rPr>
          <w:rFonts w:ascii="Calibri" w:hAnsi="Calibri" w:cs="MinionPro-Bold"/>
          <w:bCs/>
          <w:color w:val="000000"/>
          <w:sz w:val="22"/>
        </w:rPr>
        <w:t>pm</w:t>
      </w:r>
      <w:r w:rsidR="00F3285E">
        <w:rPr>
          <w:rFonts w:ascii="Calibri" w:hAnsi="Calibri" w:cs="MinionPro-Bold"/>
          <w:bCs/>
          <w:color w:val="000000"/>
          <w:sz w:val="22"/>
        </w:rPr>
        <w:t>, from October</w:t>
      </w:r>
      <w:r w:rsidR="00734A1F">
        <w:rPr>
          <w:rFonts w:ascii="Calibri" w:hAnsi="Calibri" w:cs="MinionPro-Bold"/>
          <w:bCs/>
          <w:color w:val="000000"/>
          <w:sz w:val="22"/>
        </w:rPr>
        <w:t>, 201</w:t>
      </w:r>
      <w:r w:rsidR="00F3285E">
        <w:rPr>
          <w:rFonts w:ascii="Calibri" w:hAnsi="Calibri" w:cs="MinionPro-Bold"/>
          <w:bCs/>
          <w:color w:val="000000"/>
          <w:sz w:val="22"/>
        </w:rPr>
        <w:t>9 – May</w:t>
      </w:r>
      <w:r w:rsidR="00734A1F">
        <w:rPr>
          <w:rFonts w:ascii="Calibri" w:hAnsi="Calibri" w:cs="MinionPro-Bold"/>
          <w:bCs/>
          <w:color w:val="000000"/>
          <w:sz w:val="22"/>
        </w:rPr>
        <w:t>, 20</w:t>
      </w:r>
      <w:r w:rsidR="00F3285E">
        <w:rPr>
          <w:rFonts w:ascii="Calibri" w:hAnsi="Calibri" w:cs="MinionPro-Bold"/>
          <w:bCs/>
          <w:color w:val="000000"/>
          <w:sz w:val="22"/>
        </w:rPr>
        <w:t>20</w:t>
      </w:r>
      <w:r w:rsidR="00736B73" w:rsidRPr="00736B73">
        <w:rPr>
          <w:rFonts w:ascii="Calibri" w:hAnsi="Calibri" w:cs="MinionPro-Bold"/>
          <w:bCs/>
          <w:color w:val="000000"/>
          <w:sz w:val="22"/>
        </w:rPr>
        <w:t>.”</w:t>
      </w:r>
    </w:p>
    <w:p w14:paraId="7B4E5E7C" w14:textId="77777777" w:rsidR="00334977" w:rsidRPr="00F3285E" w:rsidRDefault="00334977" w:rsidP="0089646E">
      <w:pPr>
        <w:widowControl w:val="0"/>
        <w:autoSpaceDE w:val="0"/>
        <w:autoSpaceDN w:val="0"/>
        <w:adjustRightInd w:val="0"/>
        <w:rPr>
          <w:rFonts w:ascii="Calibri" w:hAnsi="Calibri" w:cs="MinionPro-Bold"/>
          <w:b/>
          <w:bCs/>
          <w:color w:val="000000"/>
          <w:sz w:val="20"/>
        </w:rPr>
      </w:pPr>
    </w:p>
    <w:p w14:paraId="088BC332" w14:textId="77777777" w:rsidR="00334977" w:rsidRPr="0013550D" w:rsidRDefault="00334977" w:rsidP="0013550D">
      <w:pPr>
        <w:pStyle w:val="ListParagraph"/>
        <w:widowControl w:val="0"/>
        <w:numPr>
          <w:ilvl w:val="0"/>
          <w:numId w:val="5"/>
        </w:numPr>
        <w:autoSpaceDE w:val="0"/>
        <w:autoSpaceDN w:val="0"/>
        <w:adjustRightInd w:val="0"/>
        <w:rPr>
          <w:rFonts w:ascii="Calibri" w:hAnsi="Calibri" w:cs="MinionPro-Bold"/>
          <w:b/>
          <w:bCs/>
          <w:color w:val="000000"/>
          <w:sz w:val="22"/>
        </w:rPr>
      </w:pPr>
      <w:r>
        <w:rPr>
          <w:rFonts w:ascii="Calibri" w:hAnsi="Calibri" w:cs="MinionPro-Bold"/>
          <w:b/>
          <w:bCs/>
          <w:color w:val="000000"/>
          <w:sz w:val="22"/>
        </w:rPr>
        <w:t>A c</w:t>
      </w:r>
      <w:r w:rsidRPr="0013550D">
        <w:rPr>
          <w:rFonts w:ascii="Calibri" w:hAnsi="Calibri" w:cs="MinionPro-Bold"/>
          <w:b/>
          <w:bCs/>
          <w:color w:val="000000"/>
          <w:sz w:val="22"/>
        </w:rPr>
        <w:t>urriculum vitae</w:t>
      </w:r>
    </w:p>
    <w:p w14:paraId="74CC0A49" w14:textId="77777777" w:rsidR="00334977" w:rsidRPr="00F3285E" w:rsidRDefault="00334977" w:rsidP="0089646E">
      <w:pPr>
        <w:widowControl w:val="0"/>
        <w:autoSpaceDE w:val="0"/>
        <w:autoSpaceDN w:val="0"/>
        <w:adjustRightInd w:val="0"/>
        <w:rPr>
          <w:rFonts w:ascii="Calibri" w:hAnsi="Calibri" w:cs="MinionPro-Bold"/>
          <w:b/>
          <w:bCs/>
          <w:color w:val="000000"/>
          <w:sz w:val="16"/>
          <w:szCs w:val="20"/>
        </w:rPr>
      </w:pPr>
    </w:p>
    <w:p w14:paraId="52B38A67" w14:textId="4BC4CF79" w:rsidR="00334977" w:rsidRPr="00D74334" w:rsidRDefault="00334977" w:rsidP="00984184">
      <w:pPr>
        <w:widowControl w:val="0"/>
        <w:autoSpaceDE w:val="0"/>
        <w:autoSpaceDN w:val="0"/>
        <w:adjustRightInd w:val="0"/>
        <w:rPr>
          <w:rFonts w:ascii="Calibri" w:hAnsi="Calibri" w:cs="MinionPro-Bold"/>
          <w:b/>
          <w:bCs/>
          <w:color w:val="000000"/>
          <w:sz w:val="22"/>
          <w:szCs w:val="22"/>
        </w:rPr>
      </w:pPr>
      <w:r w:rsidRPr="00D74334">
        <w:rPr>
          <w:rFonts w:ascii="Calibri" w:hAnsi="Calibri" w:cs="MinionPro-Bold"/>
          <w:b/>
          <w:bCs/>
          <w:color w:val="000000"/>
          <w:sz w:val="22"/>
          <w:szCs w:val="22"/>
        </w:rPr>
        <w:t xml:space="preserve">Submit </w:t>
      </w:r>
      <w:r>
        <w:rPr>
          <w:rFonts w:ascii="Calibri" w:hAnsi="Calibri" w:cs="MinionPro-Bold"/>
          <w:b/>
          <w:bCs/>
          <w:color w:val="000000"/>
          <w:sz w:val="22"/>
          <w:szCs w:val="22"/>
        </w:rPr>
        <w:t xml:space="preserve">the </w:t>
      </w:r>
      <w:r w:rsidRPr="00D74334">
        <w:rPr>
          <w:rFonts w:ascii="Calibri" w:hAnsi="Calibri" w:cs="MinionPro-Bold"/>
          <w:b/>
          <w:bCs/>
          <w:color w:val="000000"/>
          <w:sz w:val="22"/>
          <w:szCs w:val="22"/>
        </w:rPr>
        <w:t>application</w:t>
      </w:r>
      <w:r w:rsidR="00736B73">
        <w:rPr>
          <w:rFonts w:ascii="Calibri" w:hAnsi="Calibri" w:cs="MinionPro-Bold"/>
          <w:b/>
          <w:bCs/>
          <w:color w:val="000000"/>
          <w:sz w:val="22"/>
          <w:szCs w:val="22"/>
        </w:rPr>
        <w:t xml:space="preserve"> online, </w:t>
      </w:r>
      <w:r w:rsidR="00C34E7E">
        <w:rPr>
          <w:rFonts w:ascii="Calibri" w:hAnsi="Calibri" w:cs="MinionPro-Bold"/>
          <w:b/>
          <w:bCs/>
          <w:color w:val="000000"/>
          <w:sz w:val="22"/>
          <w:szCs w:val="22"/>
        </w:rPr>
        <w:t xml:space="preserve">and </w:t>
      </w:r>
      <w:r w:rsidR="00734A1F">
        <w:rPr>
          <w:rFonts w:ascii="Calibri" w:hAnsi="Calibri" w:cs="MinionPro-Bold"/>
          <w:b/>
          <w:bCs/>
          <w:color w:val="000000"/>
          <w:sz w:val="22"/>
          <w:szCs w:val="22"/>
        </w:rPr>
        <w:t xml:space="preserve">send </w:t>
      </w:r>
      <w:r w:rsidR="00C34E7E">
        <w:rPr>
          <w:rFonts w:ascii="Calibri" w:hAnsi="Calibri" w:cs="MinionPro-Bold"/>
          <w:b/>
          <w:bCs/>
          <w:color w:val="000000"/>
          <w:sz w:val="22"/>
          <w:szCs w:val="22"/>
        </w:rPr>
        <w:t>other materials</w:t>
      </w:r>
      <w:r>
        <w:rPr>
          <w:rFonts w:ascii="Calibri" w:hAnsi="Calibri" w:cs="MinionPro-Bold"/>
          <w:b/>
          <w:bCs/>
          <w:color w:val="000000"/>
          <w:sz w:val="22"/>
          <w:szCs w:val="22"/>
        </w:rPr>
        <w:t xml:space="preserve"> (chair’s letter of support and CV)</w:t>
      </w:r>
      <w:r w:rsidRPr="00D74334">
        <w:rPr>
          <w:rFonts w:ascii="Calibri" w:hAnsi="Calibri" w:cs="MinionPro-Bold"/>
          <w:b/>
          <w:bCs/>
          <w:color w:val="000000"/>
          <w:sz w:val="22"/>
          <w:szCs w:val="22"/>
        </w:rPr>
        <w:t xml:space="preserve"> to:</w:t>
      </w:r>
    </w:p>
    <w:p w14:paraId="1CA46B44" w14:textId="15120371" w:rsidR="00334977" w:rsidRPr="00D74334" w:rsidRDefault="00E65DC6" w:rsidP="00984184">
      <w:pPr>
        <w:widowControl w:val="0"/>
        <w:autoSpaceDE w:val="0"/>
        <w:autoSpaceDN w:val="0"/>
        <w:adjustRightInd w:val="0"/>
        <w:rPr>
          <w:rFonts w:ascii="Calibri" w:hAnsi="Calibri" w:cs="MinionPro-Bold"/>
          <w:iCs/>
          <w:color w:val="000000"/>
          <w:sz w:val="20"/>
          <w:szCs w:val="22"/>
        </w:rPr>
      </w:pPr>
      <w:r w:rsidRPr="00E65DC6">
        <w:rPr>
          <w:rFonts w:ascii="Calibri" w:hAnsi="Calibri" w:cs="MinionPro-Bold"/>
          <w:iCs/>
          <w:color w:val="000000"/>
          <w:sz w:val="16"/>
          <w:szCs w:val="16"/>
        </w:rPr>
        <w:br/>
      </w:r>
      <w:r w:rsidR="00334977" w:rsidRPr="00D74334">
        <w:rPr>
          <w:rFonts w:ascii="Calibri" w:hAnsi="Calibri" w:cs="MinionPro-Bold"/>
          <w:iCs/>
          <w:color w:val="000000"/>
          <w:sz w:val="20"/>
          <w:szCs w:val="22"/>
        </w:rPr>
        <w:t>Patient Safety and Quality Leadership Scholars Program</w:t>
      </w:r>
      <w:r w:rsidR="00DE4D95">
        <w:rPr>
          <w:rFonts w:ascii="Calibri" w:hAnsi="Calibri" w:cs="MinionPro-Bold"/>
          <w:iCs/>
          <w:color w:val="000000"/>
          <w:sz w:val="20"/>
          <w:szCs w:val="22"/>
        </w:rPr>
        <w:t xml:space="preserve"> (PASQUAL)</w:t>
      </w:r>
    </w:p>
    <w:p w14:paraId="1E2854E9" w14:textId="56157523" w:rsidR="00DE4D95" w:rsidRDefault="00E65DC6" w:rsidP="00984184">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300 North Ingalls Street</w:t>
      </w:r>
      <w:r w:rsidR="00510985">
        <w:rPr>
          <w:rFonts w:ascii="Calibri" w:hAnsi="Calibri" w:cs="MinionPro-Bold"/>
          <w:iCs/>
          <w:color w:val="000000"/>
          <w:sz w:val="20"/>
          <w:szCs w:val="22"/>
        </w:rPr>
        <w:t>, Room 1161 NIB/SPC 5403</w:t>
      </w:r>
    </w:p>
    <w:p w14:paraId="10DA24C7" w14:textId="0C32D495" w:rsidR="00334977" w:rsidRPr="00D74334" w:rsidRDefault="00334977" w:rsidP="00984184">
      <w:pPr>
        <w:widowControl w:val="0"/>
        <w:autoSpaceDE w:val="0"/>
        <w:autoSpaceDN w:val="0"/>
        <w:adjustRightInd w:val="0"/>
        <w:rPr>
          <w:rFonts w:ascii="Calibri" w:hAnsi="Calibri" w:cs="MinionPro-Bold"/>
          <w:iCs/>
          <w:color w:val="000000"/>
          <w:sz w:val="20"/>
          <w:szCs w:val="22"/>
        </w:rPr>
      </w:pPr>
      <w:r w:rsidRPr="00D74334">
        <w:rPr>
          <w:rFonts w:ascii="Calibri" w:hAnsi="Calibri" w:cs="MinionPro-Bold"/>
          <w:iCs/>
          <w:color w:val="000000"/>
          <w:sz w:val="20"/>
          <w:szCs w:val="22"/>
        </w:rPr>
        <w:t xml:space="preserve">email: </w:t>
      </w:r>
      <w:r w:rsidR="00E65DC6" w:rsidRPr="00E65DC6">
        <w:rPr>
          <w:rFonts w:ascii="Calibri" w:hAnsi="Calibri" w:cs="MinionPro-Bold"/>
          <w:iCs/>
          <w:color w:val="000000"/>
          <w:sz w:val="20"/>
          <w:szCs w:val="22"/>
        </w:rPr>
        <w:t>PASQUAL-Admin@umich.edu</w:t>
      </w:r>
    </w:p>
    <w:p w14:paraId="1BC1A3A9" w14:textId="77777777" w:rsidR="00334977" w:rsidRPr="00F3285E" w:rsidRDefault="00334977" w:rsidP="00984184">
      <w:pPr>
        <w:widowControl w:val="0"/>
        <w:autoSpaceDE w:val="0"/>
        <w:autoSpaceDN w:val="0"/>
        <w:adjustRightInd w:val="0"/>
        <w:rPr>
          <w:rFonts w:ascii="Calibri" w:hAnsi="Calibri" w:cs="MinionPro-Bold"/>
          <w:iCs/>
          <w:color w:val="000000"/>
          <w:sz w:val="20"/>
          <w:szCs w:val="22"/>
        </w:rPr>
      </w:pPr>
    </w:p>
    <w:p w14:paraId="6EB05B2A" w14:textId="77777777" w:rsidR="00334977" w:rsidRPr="00984184" w:rsidRDefault="00334977" w:rsidP="0089646E">
      <w:pPr>
        <w:widowControl w:val="0"/>
        <w:autoSpaceDE w:val="0"/>
        <w:autoSpaceDN w:val="0"/>
        <w:adjustRightInd w:val="0"/>
        <w:rPr>
          <w:rFonts w:ascii="Calibri" w:hAnsi="Calibri" w:cs="MinionPro-Bold"/>
          <w:b/>
          <w:bCs/>
          <w:color w:val="000000"/>
          <w:sz w:val="26"/>
          <w:szCs w:val="28"/>
        </w:rPr>
      </w:pPr>
      <w:r w:rsidRPr="00984184">
        <w:rPr>
          <w:rFonts w:ascii="Calibri" w:hAnsi="Calibri" w:cs="MinionPro-Bold"/>
          <w:b/>
          <w:bCs/>
          <w:color w:val="000000"/>
          <w:sz w:val="26"/>
          <w:szCs w:val="28"/>
        </w:rPr>
        <w:t>Admission</w:t>
      </w:r>
    </w:p>
    <w:p w14:paraId="7EA6531D" w14:textId="77777777" w:rsidR="00334977" w:rsidRPr="00F3285E" w:rsidRDefault="00334977" w:rsidP="0089646E">
      <w:pPr>
        <w:widowControl w:val="0"/>
        <w:autoSpaceDE w:val="0"/>
        <w:autoSpaceDN w:val="0"/>
        <w:adjustRightInd w:val="0"/>
        <w:rPr>
          <w:rFonts w:ascii="Calibri" w:hAnsi="Calibri" w:cs="MinionPro-Bold"/>
          <w:sz w:val="16"/>
          <w:szCs w:val="16"/>
        </w:rPr>
      </w:pPr>
    </w:p>
    <w:p w14:paraId="4DCF7F4A" w14:textId="488018E2" w:rsidR="00334977" w:rsidRPr="00984184" w:rsidRDefault="00334977" w:rsidP="0089646E">
      <w:pPr>
        <w:widowControl w:val="0"/>
        <w:autoSpaceDE w:val="0"/>
        <w:autoSpaceDN w:val="0"/>
        <w:adjustRightInd w:val="0"/>
        <w:rPr>
          <w:rFonts w:ascii="Calibri" w:hAnsi="Calibri" w:cs="MinionPro-Bold"/>
          <w:color w:val="000000"/>
          <w:sz w:val="20"/>
          <w:szCs w:val="22"/>
        </w:rPr>
      </w:pPr>
      <w:r w:rsidRPr="00984184">
        <w:rPr>
          <w:rFonts w:ascii="Calibri" w:hAnsi="Calibri" w:cs="MinionPro-Bold"/>
          <w:color w:val="000000"/>
          <w:sz w:val="20"/>
          <w:szCs w:val="22"/>
        </w:rPr>
        <w:t xml:space="preserve">Admission to the program is competitive and will be based on the applicant’s role in quality and safety work, the </w:t>
      </w:r>
      <w:r w:rsidR="00644A09">
        <w:rPr>
          <w:rFonts w:ascii="Calibri" w:hAnsi="Calibri" w:cs="MinionPro-Bold"/>
          <w:color w:val="000000"/>
          <w:sz w:val="20"/>
          <w:szCs w:val="22"/>
        </w:rPr>
        <w:t xml:space="preserve">presence of the </w:t>
      </w:r>
      <w:r w:rsidRPr="00984184">
        <w:rPr>
          <w:rFonts w:ascii="Calibri" w:hAnsi="Calibri" w:cs="MinionPro-Bold"/>
          <w:color w:val="000000"/>
          <w:sz w:val="20"/>
          <w:szCs w:val="22"/>
        </w:rPr>
        <w:t xml:space="preserve">letter of </w:t>
      </w:r>
      <w:r w:rsidR="00644A09">
        <w:rPr>
          <w:rFonts w:ascii="Calibri" w:hAnsi="Calibri" w:cs="MinionPro-Bold"/>
          <w:color w:val="000000"/>
          <w:sz w:val="20"/>
          <w:szCs w:val="22"/>
        </w:rPr>
        <w:t>release</w:t>
      </w:r>
      <w:r w:rsidRPr="00984184">
        <w:rPr>
          <w:rFonts w:ascii="Calibri" w:hAnsi="Calibri" w:cs="MinionPro-Bold"/>
          <w:color w:val="000000"/>
          <w:sz w:val="20"/>
          <w:szCs w:val="22"/>
        </w:rPr>
        <w:t xml:space="preserve"> from the chair</w:t>
      </w:r>
      <w:r w:rsidR="00F3285E">
        <w:rPr>
          <w:rFonts w:ascii="Calibri" w:hAnsi="Calibri" w:cs="MinionPro-Bold"/>
          <w:color w:val="000000"/>
          <w:sz w:val="20"/>
          <w:szCs w:val="22"/>
        </w:rPr>
        <w:t>,</w:t>
      </w:r>
      <w:r w:rsidRPr="00984184">
        <w:rPr>
          <w:rFonts w:ascii="Calibri" w:hAnsi="Calibri" w:cs="MinionPro-Bold"/>
          <w:color w:val="000000"/>
          <w:sz w:val="20"/>
          <w:szCs w:val="22"/>
        </w:rPr>
        <w:t xml:space="preserve"> and the </w:t>
      </w:r>
      <w:r w:rsidR="00FC5160">
        <w:rPr>
          <w:rFonts w:ascii="Calibri" w:hAnsi="Calibri" w:cs="MinionPro-Bold"/>
          <w:color w:val="000000"/>
          <w:sz w:val="20"/>
          <w:szCs w:val="22"/>
        </w:rPr>
        <w:t>appropriateness</w:t>
      </w:r>
      <w:r w:rsidRPr="00984184">
        <w:rPr>
          <w:rFonts w:ascii="Calibri" w:hAnsi="Calibri" w:cs="MinionPro-Bold"/>
          <w:color w:val="000000"/>
          <w:sz w:val="20"/>
          <w:szCs w:val="22"/>
        </w:rPr>
        <w:t xml:space="preserve"> of the proposed project. Preference will be given to those individuals who have assumed new or significant departmental, school/college,</w:t>
      </w:r>
      <w:r w:rsidR="00F309A1">
        <w:rPr>
          <w:rFonts w:ascii="Calibri" w:hAnsi="Calibri" w:cs="MinionPro-Bold"/>
          <w:color w:val="000000"/>
          <w:sz w:val="20"/>
          <w:szCs w:val="22"/>
        </w:rPr>
        <w:t xml:space="preserve"> medical center</w:t>
      </w:r>
      <w:r w:rsidR="00F3285E">
        <w:rPr>
          <w:rFonts w:ascii="Calibri" w:hAnsi="Calibri" w:cs="MinionPro-Bold"/>
          <w:color w:val="000000"/>
          <w:sz w:val="20"/>
          <w:szCs w:val="22"/>
        </w:rPr>
        <w:t>,</w:t>
      </w:r>
      <w:r w:rsidRPr="00984184">
        <w:rPr>
          <w:rFonts w:ascii="Calibri" w:hAnsi="Calibri" w:cs="MinionPro-Bold"/>
          <w:color w:val="000000"/>
          <w:sz w:val="20"/>
          <w:szCs w:val="22"/>
        </w:rPr>
        <w:t xml:space="preserve"> or university responsibilities for quality improvement or safety programs.</w:t>
      </w:r>
      <w:r w:rsidR="00FA6DED">
        <w:rPr>
          <w:rFonts w:ascii="Calibri" w:hAnsi="Calibri" w:cs="MinionPro-Bold"/>
          <w:color w:val="000000"/>
          <w:sz w:val="20"/>
          <w:szCs w:val="22"/>
        </w:rPr>
        <w:t xml:space="preserve"> </w:t>
      </w:r>
    </w:p>
    <w:p w14:paraId="2C53082F" w14:textId="77777777" w:rsidR="00334977" w:rsidRPr="00984184" w:rsidRDefault="00334977" w:rsidP="0089646E">
      <w:pPr>
        <w:widowControl w:val="0"/>
        <w:autoSpaceDE w:val="0"/>
        <w:autoSpaceDN w:val="0"/>
        <w:adjustRightInd w:val="0"/>
        <w:rPr>
          <w:rFonts w:ascii="Calibri" w:hAnsi="Calibri" w:cs="MinionPro-Bold"/>
          <w:color w:val="000000"/>
          <w:sz w:val="20"/>
          <w:szCs w:val="22"/>
        </w:rPr>
      </w:pPr>
    </w:p>
    <w:p w14:paraId="086DC5CC" w14:textId="77777777" w:rsidR="00334977" w:rsidRPr="00984184" w:rsidRDefault="00334977" w:rsidP="00984184">
      <w:pPr>
        <w:widowControl w:val="0"/>
        <w:autoSpaceDE w:val="0"/>
        <w:autoSpaceDN w:val="0"/>
        <w:adjustRightInd w:val="0"/>
        <w:rPr>
          <w:rFonts w:ascii="Calibri" w:hAnsi="Calibri" w:cs="MinionPro-Bold"/>
          <w:b/>
          <w:bCs/>
          <w:color w:val="000000"/>
          <w:sz w:val="26"/>
          <w:szCs w:val="26"/>
        </w:rPr>
      </w:pPr>
      <w:r w:rsidRPr="00D74334">
        <w:rPr>
          <w:rFonts w:ascii="Calibri" w:hAnsi="Calibri" w:cs="MinionPro-Bold"/>
          <w:b/>
          <w:bCs/>
          <w:color w:val="000000"/>
          <w:sz w:val="26"/>
          <w:szCs w:val="26"/>
        </w:rPr>
        <w:t xml:space="preserve">Questions and Further Information </w:t>
      </w:r>
    </w:p>
    <w:p w14:paraId="7649EAF6" w14:textId="77777777" w:rsidR="00334977" w:rsidRPr="00FA7237" w:rsidRDefault="00334977" w:rsidP="00984184">
      <w:pPr>
        <w:widowControl w:val="0"/>
        <w:autoSpaceDE w:val="0"/>
        <w:autoSpaceDN w:val="0"/>
        <w:adjustRightInd w:val="0"/>
        <w:rPr>
          <w:rFonts w:ascii="Calibri" w:hAnsi="Calibri" w:cs="MinionPro-Bold"/>
          <w:color w:val="000000"/>
          <w:sz w:val="16"/>
          <w:szCs w:val="16"/>
        </w:rPr>
      </w:pPr>
    </w:p>
    <w:p w14:paraId="0CC7E6FE" w14:textId="77777777" w:rsidR="00334977" w:rsidRDefault="00334977" w:rsidP="0089646E">
      <w:pPr>
        <w:widowControl w:val="0"/>
        <w:autoSpaceDE w:val="0"/>
        <w:autoSpaceDN w:val="0"/>
        <w:adjustRightInd w:val="0"/>
        <w:rPr>
          <w:rFonts w:ascii="Calibri" w:hAnsi="Calibri" w:cs="MinionPro-Bold"/>
          <w:b/>
          <w:bCs/>
          <w:color w:val="000000"/>
          <w:sz w:val="20"/>
          <w:szCs w:val="22"/>
        </w:rPr>
      </w:pPr>
      <w:r>
        <w:rPr>
          <w:rFonts w:ascii="Calibri" w:hAnsi="Calibri" w:cs="MinionPro-Bold"/>
          <w:b/>
          <w:bCs/>
          <w:color w:val="000000"/>
          <w:sz w:val="20"/>
          <w:szCs w:val="22"/>
        </w:rPr>
        <w:t>If you have questions or would like further information, contact:</w:t>
      </w:r>
    </w:p>
    <w:p w14:paraId="1A241EC1" w14:textId="77777777" w:rsidR="001C24BB" w:rsidRDefault="001C24BB" w:rsidP="0089646E">
      <w:pPr>
        <w:widowControl w:val="0"/>
        <w:autoSpaceDE w:val="0"/>
        <w:autoSpaceDN w:val="0"/>
        <w:adjustRightInd w:val="0"/>
        <w:rPr>
          <w:rFonts w:ascii="Calibri" w:hAnsi="Calibri" w:cs="MinionPro-Bold"/>
          <w:iCs/>
          <w:color w:val="000000"/>
          <w:sz w:val="20"/>
          <w:szCs w:val="22"/>
        </w:rPr>
        <w:sectPr w:rsidR="001C24BB" w:rsidSect="0013550D">
          <w:pgSz w:w="12240" w:h="15840"/>
          <w:pgMar w:top="1440" w:right="900" w:bottom="810" w:left="990" w:header="720" w:footer="720" w:gutter="0"/>
          <w:cols w:space="720"/>
          <w:noEndnote/>
        </w:sectPr>
      </w:pPr>
    </w:p>
    <w:p w14:paraId="6BF5490E" w14:textId="208E9CDA" w:rsidR="00334977" w:rsidRPr="00D74334" w:rsidRDefault="00334977" w:rsidP="001C24BB">
      <w:pPr>
        <w:widowControl w:val="0"/>
        <w:autoSpaceDE w:val="0"/>
        <w:autoSpaceDN w:val="0"/>
        <w:adjustRightInd w:val="0"/>
        <w:rPr>
          <w:rFonts w:ascii="Calibri" w:hAnsi="Calibri" w:cs="MinionPro-Bold"/>
          <w:iCs/>
          <w:color w:val="000000"/>
          <w:sz w:val="20"/>
          <w:szCs w:val="22"/>
        </w:rPr>
      </w:pPr>
      <w:r w:rsidRPr="00D74334">
        <w:rPr>
          <w:rFonts w:ascii="Calibri" w:hAnsi="Calibri" w:cs="MinionPro-Bold"/>
          <w:iCs/>
          <w:color w:val="000000"/>
          <w:sz w:val="20"/>
          <w:szCs w:val="22"/>
        </w:rPr>
        <w:t>F. Jacob (Jake) Seagull, Director</w:t>
      </w:r>
    </w:p>
    <w:p w14:paraId="3C00936D" w14:textId="489E6D9E" w:rsidR="00334977" w:rsidRPr="00984184" w:rsidRDefault="00334977" w:rsidP="001C24BB">
      <w:pPr>
        <w:widowControl w:val="0"/>
        <w:autoSpaceDE w:val="0"/>
        <w:autoSpaceDN w:val="0"/>
        <w:adjustRightInd w:val="0"/>
        <w:rPr>
          <w:rFonts w:ascii="Calibri" w:hAnsi="Calibri" w:cs="MinionPro-Bold"/>
          <w:color w:val="000000"/>
          <w:sz w:val="20"/>
          <w:szCs w:val="22"/>
        </w:rPr>
      </w:pPr>
      <w:r w:rsidRPr="00D74334">
        <w:rPr>
          <w:rFonts w:ascii="Calibri" w:hAnsi="Calibri" w:cs="MinionPro-Bold"/>
          <w:iCs/>
          <w:color w:val="000000"/>
          <w:sz w:val="20"/>
          <w:szCs w:val="22"/>
        </w:rPr>
        <w:t xml:space="preserve">Patient Safety </w:t>
      </w:r>
      <w:r w:rsidR="001C24BB">
        <w:rPr>
          <w:rFonts w:ascii="Calibri" w:hAnsi="Calibri" w:cs="MinionPro-Bold"/>
          <w:iCs/>
          <w:color w:val="000000"/>
          <w:sz w:val="20"/>
          <w:szCs w:val="22"/>
        </w:rPr>
        <w:t>&amp;</w:t>
      </w:r>
      <w:r w:rsidRPr="00D74334">
        <w:rPr>
          <w:rFonts w:ascii="Calibri" w:hAnsi="Calibri" w:cs="MinionPro-Bold"/>
          <w:iCs/>
          <w:color w:val="000000"/>
          <w:sz w:val="20"/>
          <w:szCs w:val="22"/>
        </w:rPr>
        <w:t xml:space="preserve"> Quality Leadership </w:t>
      </w:r>
      <w:r w:rsidRPr="00984184">
        <w:rPr>
          <w:rFonts w:ascii="Calibri" w:hAnsi="Calibri" w:cs="MinionPro-Bold"/>
          <w:color w:val="000000"/>
          <w:sz w:val="20"/>
          <w:szCs w:val="22"/>
        </w:rPr>
        <w:t>Scholars Program</w:t>
      </w:r>
    </w:p>
    <w:p w14:paraId="3646DE42" w14:textId="36894AE4" w:rsidR="00510985" w:rsidRPr="00510985" w:rsidRDefault="00510985" w:rsidP="00510985">
      <w:pPr>
        <w:widowControl w:val="0"/>
        <w:autoSpaceDE w:val="0"/>
        <w:autoSpaceDN w:val="0"/>
        <w:adjustRightInd w:val="0"/>
        <w:rPr>
          <w:rFonts w:ascii="Calibri" w:hAnsi="Calibri" w:cs="MinionPro-Bold"/>
          <w:iCs/>
          <w:color w:val="000000"/>
          <w:sz w:val="20"/>
          <w:szCs w:val="22"/>
        </w:rPr>
      </w:pPr>
      <w:r w:rsidRPr="00510985">
        <w:rPr>
          <w:rFonts w:ascii="Calibri" w:hAnsi="Calibri" w:cs="MinionPro-Bold"/>
          <w:iCs/>
          <w:color w:val="000000"/>
          <w:sz w:val="20"/>
          <w:szCs w:val="22"/>
        </w:rPr>
        <w:t>300 North Ingalls St., Room 1161</w:t>
      </w:r>
      <w:r w:rsidR="00644A09">
        <w:rPr>
          <w:rFonts w:ascii="Calibri" w:hAnsi="Calibri" w:cs="MinionPro-Bold"/>
          <w:iCs/>
          <w:color w:val="000000"/>
          <w:sz w:val="20"/>
          <w:szCs w:val="22"/>
        </w:rPr>
        <w:t>G</w:t>
      </w:r>
      <w:r w:rsidRPr="00510985">
        <w:rPr>
          <w:rFonts w:ascii="Calibri" w:hAnsi="Calibri" w:cs="MinionPro-Bold"/>
          <w:iCs/>
          <w:color w:val="000000"/>
          <w:sz w:val="20"/>
          <w:szCs w:val="22"/>
        </w:rPr>
        <w:t xml:space="preserve"> NIB/SPC 5403</w:t>
      </w:r>
    </w:p>
    <w:p w14:paraId="7C873C91" w14:textId="11B85351" w:rsidR="00334977" w:rsidRDefault="00334977" w:rsidP="001C24BB">
      <w:pPr>
        <w:widowControl w:val="0"/>
        <w:autoSpaceDE w:val="0"/>
        <w:autoSpaceDN w:val="0"/>
        <w:adjustRightInd w:val="0"/>
        <w:rPr>
          <w:rFonts w:ascii="Calibri" w:hAnsi="Calibri" w:cs="MinionPro-Bold"/>
          <w:color w:val="000000"/>
          <w:sz w:val="20"/>
          <w:szCs w:val="22"/>
        </w:rPr>
      </w:pPr>
      <w:r w:rsidRPr="00984184">
        <w:rPr>
          <w:rFonts w:ascii="Calibri" w:hAnsi="Calibri" w:cs="MinionPro-Bold"/>
          <w:color w:val="000000"/>
          <w:sz w:val="20"/>
          <w:szCs w:val="22"/>
        </w:rPr>
        <w:t xml:space="preserve">email: </w:t>
      </w:r>
      <w:hyperlink r:id="rId12" w:history="1">
        <w:r w:rsidR="00DA4D6D" w:rsidRPr="00B2275B">
          <w:rPr>
            <w:rStyle w:val="Hyperlink"/>
            <w:rFonts w:ascii="Calibri" w:hAnsi="Calibri" w:cs="MinionPro-Bold"/>
            <w:sz w:val="20"/>
            <w:szCs w:val="22"/>
          </w:rPr>
          <w:t>jseagull@umich.edu</w:t>
        </w:r>
      </w:hyperlink>
      <w:r w:rsidR="00DA4D6D">
        <w:rPr>
          <w:rFonts w:ascii="Calibri" w:hAnsi="Calibri" w:cs="MinionPro-Bold"/>
          <w:color w:val="000000"/>
          <w:sz w:val="20"/>
          <w:szCs w:val="22"/>
        </w:rPr>
        <w:t xml:space="preserve"> </w:t>
      </w:r>
    </w:p>
    <w:p w14:paraId="35F52446" w14:textId="77777777" w:rsidR="00BD7990" w:rsidRPr="00F3285E" w:rsidRDefault="00BD7990" w:rsidP="001C24BB">
      <w:pPr>
        <w:widowControl w:val="0"/>
        <w:autoSpaceDE w:val="0"/>
        <w:autoSpaceDN w:val="0"/>
        <w:adjustRightInd w:val="0"/>
        <w:rPr>
          <w:rFonts w:ascii="Calibri" w:hAnsi="Calibri" w:cs="MinionPro-Bold"/>
          <w:iCs/>
          <w:color w:val="000000"/>
          <w:sz w:val="16"/>
          <w:szCs w:val="22"/>
        </w:rPr>
      </w:pPr>
    </w:p>
    <w:p w14:paraId="776E6B01" w14:textId="25FEBD5A" w:rsidR="001C24BB" w:rsidRPr="00D74334" w:rsidRDefault="00F3285E" w:rsidP="001C24BB">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Elizabeth Rodriguiz</w:t>
      </w:r>
      <w:r w:rsidR="001C24BB" w:rsidRPr="00D74334">
        <w:rPr>
          <w:rFonts w:ascii="Calibri" w:hAnsi="Calibri" w:cs="MinionPro-Bold"/>
          <w:iCs/>
          <w:color w:val="000000"/>
          <w:sz w:val="20"/>
          <w:szCs w:val="22"/>
        </w:rPr>
        <w:t xml:space="preserve">, </w:t>
      </w:r>
      <w:r>
        <w:rPr>
          <w:rFonts w:ascii="Calibri" w:hAnsi="Calibri" w:cs="MinionPro-Bold"/>
          <w:iCs/>
          <w:color w:val="000000"/>
          <w:sz w:val="20"/>
          <w:szCs w:val="22"/>
        </w:rPr>
        <w:t>Administrative Assistant</w:t>
      </w:r>
    </w:p>
    <w:p w14:paraId="620BFFDF" w14:textId="45502488" w:rsidR="001C24BB" w:rsidRPr="00D74334" w:rsidRDefault="001C24BB" w:rsidP="001C24BB">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 xml:space="preserve">PASQUAL Scholars </w:t>
      </w:r>
      <w:r w:rsidRPr="00D74334">
        <w:rPr>
          <w:rFonts w:ascii="Calibri" w:hAnsi="Calibri" w:cs="MinionPro-Bold"/>
          <w:iCs/>
          <w:color w:val="000000"/>
          <w:sz w:val="20"/>
          <w:szCs w:val="22"/>
        </w:rPr>
        <w:t>Program</w:t>
      </w:r>
      <w:r>
        <w:rPr>
          <w:rFonts w:ascii="Calibri" w:hAnsi="Calibri" w:cs="MinionPro-Bold"/>
          <w:iCs/>
          <w:color w:val="000000"/>
          <w:sz w:val="20"/>
          <w:szCs w:val="22"/>
        </w:rPr>
        <w:t xml:space="preserve"> </w:t>
      </w:r>
    </w:p>
    <w:p w14:paraId="6B0AC53A" w14:textId="77777777" w:rsidR="00510985" w:rsidRPr="00510985" w:rsidRDefault="00510985" w:rsidP="00510985">
      <w:pPr>
        <w:widowControl w:val="0"/>
        <w:autoSpaceDE w:val="0"/>
        <w:autoSpaceDN w:val="0"/>
        <w:adjustRightInd w:val="0"/>
        <w:rPr>
          <w:rFonts w:ascii="Calibri" w:hAnsi="Calibri" w:cs="MinionPro-Bold"/>
          <w:iCs/>
          <w:color w:val="000000"/>
          <w:sz w:val="20"/>
          <w:szCs w:val="22"/>
        </w:rPr>
      </w:pPr>
      <w:r w:rsidRPr="00510985">
        <w:rPr>
          <w:rFonts w:ascii="Calibri" w:hAnsi="Calibri" w:cs="MinionPro-Bold"/>
          <w:iCs/>
          <w:color w:val="000000"/>
          <w:sz w:val="20"/>
          <w:szCs w:val="22"/>
        </w:rPr>
        <w:t>300 North Ingalls St., Room 1161 NIB/SPC 5403</w:t>
      </w:r>
    </w:p>
    <w:p w14:paraId="3C0CC49E" w14:textId="2DDF4A23" w:rsidR="001C24BB" w:rsidRPr="00401E68" w:rsidRDefault="001C24BB" w:rsidP="00BD7990">
      <w:pPr>
        <w:widowControl w:val="0"/>
        <w:autoSpaceDE w:val="0"/>
        <w:autoSpaceDN w:val="0"/>
        <w:adjustRightInd w:val="0"/>
        <w:rPr>
          <w:rFonts w:ascii="Calibri" w:hAnsi="Calibri" w:cs="MinionPro-Bold"/>
          <w:iCs/>
          <w:color w:val="000000"/>
          <w:sz w:val="20"/>
          <w:szCs w:val="22"/>
        </w:rPr>
        <w:sectPr w:rsidR="001C24BB" w:rsidRPr="00401E68" w:rsidSect="001C24BB">
          <w:type w:val="continuous"/>
          <w:pgSz w:w="12240" w:h="15840"/>
          <w:pgMar w:top="1440" w:right="900" w:bottom="810" w:left="990" w:header="720" w:footer="720" w:gutter="0"/>
          <w:cols w:num="2" w:space="450"/>
          <w:noEndnote/>
        </w:sectPr>
      </w:pPr>
      <w:r w:rsidRPr="00D74334">
        <w:rPr>
          <w:rFonts w:ascii="Calibri" w:hAnsi="Calibri" w:cs="MinionPro-Bold"/>
          <w:iCs/>
          <w:color w:val="000000"/>
          <w:sz w:val="20"/>
          <w:szCs w:val="22"/>
        </w:rPr>
        <w:t xml:space="preserve">email: </w:t>
      </w:r>
      <w:r w:rsidR="00BD7990" w:rsidRPr="00401E68">
        <w:rPr>
          <w:rFonts w:ascii="Calibri" w:hAnsi="Calibri" w:cs="MinionPro-Bold"/>
          <w:iCs/>
          <w:color w:val="000000"/>
          <w:sz w:val="20"/>
          <w:szCs w:val="22"/>
        </w:rPr>
        <w:t>PASQUAL-Admin@umich.edu</w:t>
      </w:r>
    </w:p>
    <w:p w14:paraId="67F66014" w14:textId="77777777" w:rsidR="00E970DD" w:rsidRDefault="00AD7EBE" w:rsidP="00B27415">
      <w:pPr>
        <w:ind w:left="-540" w:firstLine="540"/>
        <w:rPr>
          <w:rFonts w:ascii="Calibri" w:hAnsi="Calibri"/>
          <w:sz w:val="20"/>
          <w:szCs w:val="20"/>
        </w:rPr>
      </w:pPr>
      <w:r w:rsidRPr="00401E68">
        <w:rPr>
          <w:rFonts w:ascii="Calibri" w:hAnsi="Calibri"/>
          <w:sz w:val="20"/>
          <w:szCs w:val="20"/>
        </w:rPr>
        <w:t xml:space="preserve">Information is also available through the </w:t>
      </w:r>
      <w:r w:rsidR="00B27415" w:rsidRPr="00401E68">
        <w:rPr>
          <w:rFonts w:ascii="Calibri" w:hAnsi="Calibri"/>
          <w:sz w:val="20"/>
          <w:szCs w:val="20"/>
        </w:rPr>
        <w:t xml:space="preserve">University of Michigan Medical School’s </w:t>
      </w:r>
      <w:r w:rsidRPr="00401E68">
        <w:rPr>
          <w:rFonts w:ascii="Calibri" w:hAnsi="Calibri"/>
          <w:sz w:val="20"/>
          <w:szCs w:val="20"/>
        </w:rPr>
        <w:t>Faculty Development website:</w:t>
      </w:r>
    </w:p>
    <w:p w14:paraId="5C83AA31" w14:textId="2D3149B0" w:rsidR="00B27415" w:rsidRPr="00401E68" w:rsidRDefault="000D6E92" w:rsidP="00B27415">
      <w:pPr>
        <w:ind w:left="-540" w:firstLine="540"/>
        <w:rPr>
          <w:rFonts w:ascii="Calibri" w:hAnsi="Calibri"/>
          <w:sz w:val="20"/>
          <w:szCs w:val="20"/>
        </w:rPr>
      </w:pPr>
      <w:hyperlink r:id="rId13" w:history="1">
        <w:r w:rsidR="00E970DD" w:rsidRPr="006C40D1">
          <w:rPr>
            <w:rStyle w:val="Hyperlink"/>
            <w:rFonts w:ascii="Calibri" w:hAnsi="Calibri"/>
            <w:sz w:val="20"/>
            <w:szCs w:val="20"/>
          </w:rPr>
          <w:t>http://faculty.medicine.umich.edu/faculty-career-development/programs-awards/quality-leadership-scholars-pasqual</w:t>
        </w:r>
      </w:hyperlink>
      <w:r w:rsidR="00E970DD">
        <w:rPr>
          <w:rFonts w:ascii="Calibri" w:hAnsi="Calibri"/>
          <w:sz w:val="20"/>
          <w:szCs w:val="20"/>
        </w:rPr>
        <w:t xml:space="preserve"> </w:t>
      </w:r>
    </w:p>
    <w:p w14:paraId="4D625787" w14:textId="0D48CD24" w:rsidR="00510985" w:rsidRPr="00E970DD" w:rsidRDefault="00E32D80" w:rsidP="00E970DD">
      <w:r w:rsidRPr="00401E68">
        <w:rPr>
          <w:rFonts w:ascii="Calibri" w:hAnsi="Calibri"/>
          <w:sz w:val="20"/>
          <w:szCs w:val="20"/>
        </w:rPr>
        <w:t>and the PASQUAL Home</w:t>
      </w:r>
      <w:r w:rsidR="00510985" w:rsidRPr="00401E68">
        <w:rPr>
          <w:rFonts w:ascii="Calibri" w:hAnsi="Calibri"/>
          <w:sz w:val="20"/>
          <w:szCs w:val="20"/>
        </w:rPr>
        <w:t xml:space="preserve"> Page -</w:t>
      </w:r>
      <w:r w:rsidR="00FA6DED">
        <w:rPr>
          <w:rFonts w:ascii="Calibri" w:hAnsi="Calibri"/>
          <w:sz w:val="20"/>
          <w:szCs w:val="20"/>
        </w:rPr>
        <w:t xml:space="preserve"> </w:t>
      </w:r>
      <w:hyperlink r:id="rId14" w:history="1">
        <w:r w:rsidR="00510985" w:rsidRPr="00401E68">
          <w:rPr>
            <w:rStyle w:val="Hyperlink"/>
            <w:rFonts w:ascii="Calibri" w:hAnsi="Calibri"/>
            <w:sz w:val="20"/>
            <w:szCs w:val="20"/>
          </w:rPr>
          <w:t>http://lhs.medicine.umich.edu/education/pasqual</w:t>
        </w:r>
      </w:hyperlink>
    </w:p>
    <w:sectPr w:rsidR="00510985" w:rsidRPr="00E970DD" w:rsidSect="001C24BB">
      <w:type w:val="continuous"/>
      <w:pgSz w:w="12240" w:h="15840"/>
      <w:pgMar w:top="1440" w:right="900" w:bottom="81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E642" w14:textId="77777777" w:rsidR="00EA0A00" w:rsidRDefault="00EA0A00" w:rsidP="00BD70CC">
      <w:r>
        <w:separator/>
      </w:r>
    </w:p>
  </w:endnote>
  <w:endnote w:type="continuationSeparator" w:id="0">
    <w:p w14:paraId="7CAE5BBA" w14:textId="77777777" w:rsidR="00EA0A00" w:rsidRDefault="00EA0A00" w:rsidP="00B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inionPro-Bold">
    <w:altName w:val="Cambria"/>
    <w:panose1 w:val="00000000000000000000"/>
    <w:charset w:val="4D"/>
    <w:family w:val="roman"/>
    <w:notTrueType/>
    <w:pitch w:val="default"/>
    <w:sig w:usb0="00000003" w:usb1="00000000" w:usb2="00000000" w:usb3="00000000" w:csb0="00000001" w:csb1="00000000"/>
  </w:font>
  <w:font w:name="Copperplate">
    <w:altName w:val="Arial"/>
    <w:charset w:val="00"/>
    <w:family w:val="auto"/>
    <w:pitch w:val="variable"/>
    <w:sig w:usb0="00000001" w:usb1="00000000"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BF00" w14:textId="65CF91D1" w:rsidR="009340D5" w:rsidRPr="009340D5" w:rsidRDefault="009340D5" w:rsidP="009340D5">
    <w:pPr>
      <w:pStyle w:val="Footer"/>
      <w:jc w:val="center"/>
      <w:rPr>
        <w:sz w:val="18"/>
        <w:szCs w:val="18"/>
      </w:rPr>
    </w:pPr>
    <w:r w:rsidRPr="009340D5">
      <w:rPr>
        <w:rFonts w:eastAsia="Times New Roman"/>
        <w:sz w:val="18"/>
        <w:szCs w:val="18"/>
      </w:rPr>
      <w:t>The Program is funded by the Michigan Medicine Quality Department as a faculty development initiative administered through the Office of Faculty Affairs and coordinated through the Department of Learning Health 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6DC8" w14:textId="77777777" w:rsidR="00EA0A00" w:rsidRDefault="00EA0A00" w:rsidP="00BD70CC">
      <w:r>
        <w:separator/>
      </w:r>
    </w:p>
  </w:footnote>
  <w:footnote w:type="continuationSeparator" w:id="0">
    <w:p w14:paraId="73A0FD34" w14:textId="77777777" w:rsidR="00EA0A00" w:rsidRDefault="00EA0A00" w:rsidP="00BD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A564" w14:textId="173CEB3D" w:rsidR="007225CB" w:rsidRPr="00662262" w:rsidRDefault="00554535" w:rsidP="00BD70CC">
    <w:pPr>
      <w:widowControl w:val="0"/>
      <w:autoSpaceDE w:val="0"/>
      <w:autoSpaceDN w:val="0"/>
      <w:adjustRightInd w:val="0"/>
      <w:jc w:val="center"/>
      <w:rPr>
        <w:rFonts w:ascii="Copperplate" w:hAnsi="Copperplate" w:cs="Arial"/>
        <w:b/>
        <w:bCs/>
        <w:color w:val="000000"/>
        <w:sz w:val="36"/>
        <w:szCs w:val="36"/>
      </w:rPr>
    </w:pPr>
    <w:r w:rsidRPr="00554535">
      <w:rPr>
        <w:rFonts w:ascii="Copperplate" w:hAnsi="Copperplate"/>
        <w:noProof/>
      </w:rPr>
      <w:drawing>
        <wp:anchor distT="0" distB="0" distL="114300" distR="114300" simplePos="0" relativeHeight="251658240" behindDoc="0" locked="0" layoutInCell="1" allowOverlap="1" wp14:anchorId="673EB2E0" wp14:editId="0534503C">
          <wp:simplePos x="0" y="0"/>
          <wp:positionH relativeFrom="column">
            <wp:posOffset>0</wp:posOffset>
          </wp:positionH>
          <wp:positionV relativeFrom="paragraph">
            <wp:posOffset>-114300</wp:posOffset>
          </wp:positionV>
          <wp:extent cx="908050" cy="825500"/>
          <wp:effectExtent l="0" t="0" r="6350" b="12700"/>
          <wp:wrapNone/>
          <wp:docPr id="13" name="Picture 13" descr="Signature-Vertical-Bu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ignature-Vertical-Bug.eps"/>
                  <pic:cNvPicPr>
                    <a:picLocks noChangeAspect="1"/>
                  </pic:cNvPicPr>
                </pic:nvPicPr>
                <pic:blipFill rotWithShape="1">
                  <a:blip r:embed="rId1">
                    <a:extLst>
                      <a:ext uri="{28A0092B-C50C-407E-A947-70E740481C1C}">
                        <a14:useLocalDpi xmlns:a14="http://schemas.microsoft.com/office/drawing/2010/main" val="0"/>
                      </a:ext>
                    </a:extLst>
                  </a:blip>
                  <a:srcRect b="9090"/>
                  <a:stretch/>
                </pic:blipFill>
                <pic:spPr>
                  <a:xfrm>
                    <a:off x="0" y="0"/>
                    <a:ext cx="908050" cy="825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6DED">
      <w:rPr>
        <w:rFonts w:ascii="Copperplate" w:hAnsi="Copperplate" w:cs="Arial"/>
        <w:b/>
        <w:bCs/>
        <w:color w:val="000000"/>
        <w:sz w:val="36"/>
        <w:szCs w:val="36"/>
      </w:rPr>
      <w:t>P A S Q U A L</w:t>
    </w:r>
  </w:p>
  <w:p w14:paraId="1E1E8446" w14:textId="6497900C" w:rsidR="007225CB" w:rsidRPr="00662262" w:rsidRDefault="007225CB" w:rsidP="00BD70CC">
    <w:pPr>
      <w:widowControl w:val="0"/>
      <w:autoSpaceDE w:val="0"/>
      <w:autoSpaceDN w:val="0"/>
      <w:adjustRightInd w:val="0"/>
      <w:jc w:val="center"/>
      <w:rPr>
        <w:rFonts w:ascii="Copperplate" w:hAnsi="Copperplate" w:cs="Arial"/>
        <w:b/>
        <w:bCs/>
        <w:color w:val="000000"/>
        <w:sz w:val="22"/>
        <w:szCs w:val="28"/>
      </w:rPr>
    </w:pPr>
    <w:r w:rsidRPr="00662262">
      <w:rPr>
        <w:rFonts w:ascii="Copperplate" w:hAnsi="Copperplate" w:cs="Arial"/>
        <w:b/>
        <w:bCs/>
        <w:color w:val="000000"/>
        <w:sz w:val="32"/>
        <w:szCs w:val="28"/>
      </w:rPr>
      <w:t>Patient Safety and Quality Leadership</w:t>
    </w:r>
  </w:p>
  <w:p w14:paraId="13C53B03" w14:textId="5319257B" w:rsidR="007225CB" w:rsidRPr="00662262" w:rsidRDefault="007225CB" w:rsidP="004A32BE">
    <w:pPr>
      <w:widowControl w:val="0"/>
      <w:autoSpaceDE w:val="0"/>
      <w:autoSpaceDN w:val="0"/>
      <w:adjustRightInd w:val="0"/>
      <w:jc w:val="center"/>
      <w:rPr>
        <w:rFonts w:ascii="Copperplate" w:hAnsi="Copperplate" w:cs="Arial"/>
        <w:b/>
        <w:bCs/>
        <w:color w:val="000000"/>
        <w:sz w:val="26"/>
        <w:szCs w:val="28"/>
      </w:rPr>
    </w:pPr>
    <w:r w:rsidRPr="00662262">
      <w:rPr>
        <w:rFonts w:ascii="Copperplate" w:hAnsi="Copperplate" w:cs="Arial"/>
        <w:b/>
        <w:bCs/>
        <w:color w:val="000000"/>
        <w:sz w:val="26"/>
        <w:szCs w:val="28"/>
      </w:rPr>
      <w:t>Scholars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00D"/>
    <w:multiLevelType w:val="hybridMultilevel"/>
    <w:tmpl w:val="717039C4"/>
    <w:lvl w:ilvl="0" w:tplc="867E3162">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8B5479C"/>
    <w:multiLevelType w:val="hybridMultilevel"/>
    <w:tmpl w:val="783E8158"/>
    <w:lvl w:ilvl="0" w:tplc="FF201CAC">
      <w:start w:val="16"/>
      <w:numFmt w:val="bullet"/>
      <w:lvlText w:val="-"/>
      <w:lvlJc w:val="left"/>
      <w:pPr>
        <w:ind w:left="360" w:hanging="360"/>
      </w:pPr>
      <w:rPr>
        <w:rFonts w:ascii="Calibri" w:eastAsia="MS ??"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C2C40"/>
    <w:multiLevelType w:val="hybridMultilevel"/>
    <w:tmpl w:val="948A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6D4CF2"/>
    <w:multiLevelType w:val="hybridMultilevel"/>
    <w:tmpl w:val="1258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6F5BEF"/>
    <w:multiLevelType w:val="hybridMultilevel"/>
    <w:tmpl w:val="3F727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3285"/>
    <w:multiLevelType w:val="multilevel"/>
    <w:tmpl w:val="783E8158"/>
    <w:lvl w:ilvl="0">
      <w:start w:val="16"/>
      <w:numFmt w:val="bullet"/>
      <w:lvlText w:val="-"/>
      <w:lvlJc w:val="left"/>
      <w:pPr>
        <w:ind w:left="360" w:hanging="360"/>
      </w:pPr>
      <w:rPr>
        <w:rFonts w:ascii="Calibri" w:eastAsia="MS ??"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88"/>
    <w:rsid w:val="00041225"/>
    <w:rsid w:val="000D60B8"/>
    <w:rsid w:val="000D6E92"/>
    <w:rsid w:val="000E1633"/>
    <w:rsid w:val="000F1088"/>
    <w:rsid w:val="000F7E1C"/>
    <w:rsid w:val="00110863"/>
    <w:rsid w:val="00124273"/>
    <w:rsid w:val="0013550D"/>
    <w:rsid w:val="00160518"/>
    <w:rsid w:val="001C24BB"/>
    <w:rsid w:val="0021368B"/>
    <w:rsid w:val="002150B2"/>
    <w:rsid w:val="00243258"/>
    <w:rsid w:val="002643EE"/>
    <w:rsid w:val="002948C6"/>
    <w:rsid w:val="002B40DF"/>
    <w:rsid w:val="003138B7"/>
    <w:rsid w:val="00332403"/>
    <w:rsid w:val="00334977"/>
    <w:rsid w:val="003434D2"/>
    <w:rsid w:val="00346854"/>
    <w:rsid w:val="00355F67"/>
    <w:rsid w:val="0035750C"/>
    <w:rsid w:val="0038501A"/>
    <w:rsid w:val="003C4F65"/>
    <w:rsid w:val="003D761E"/>
    <w:rsid w:val="00401E68"/>
    <w:rsid w:val="00404240"/>
    <w:rsid w:val="004122DE"/>
    <w:rsid w:val="0042245A"/>
    <w:rsid w:val="004A32BE"/>
    <w:rsid w:val="004A6B8D"/>
    <w:rsid w:val="004D19C0"/>
    <w:rsid w:val="004E0C4A"/>
    <w:rsid w:val="00510985"/>
    <w:rsid w:val="005179BE"/>
    <w:rsid w:val="00554535"/>
    <w:rsid w:val="00586545"/>
    <w:rsid w:val="005A7AFC"/>
    <w:rsid w:val="00635D15"/>
    <w:rsid w:val="00644A09"/>
    <w:rsid w:val="0064644E"/>
    <w:rsid w:val="00662262"/>
    <w:rsid w:val="00673BEA"/>
    <w:rsid w:val="00697FC5"/>
    <w:rsid w:val="006C36DB"/>
    <w:rsid w:val="00707D9F"/>
    <w:rsid w:val="007225CB"/>
    <w:rsid w:val="00734A1F"/>
    <w:rsid w:val="00736B73"/>
    <w:rsid w:val="00793326"/>
    <w:rsid w:val="00796765"/>
    <w:rsid w:val="007B5311"/>
    <w:rsid w:val="007E6564"/>
    <w:rsid w:val="00806466"/>
    <w:rsid w:val="00857C92"/>
    <w:rsid w:val="00875E97"/>
    <w:rsid w:val="00877E51"/>
    <w:rsid w:val="0089646E"/>
    <w:rsid w:val="008C0DDD"/>
    <w:rsid w:val="008D5848"/>
    <w:rsid w:val="008F2BCE"/>
    <w:rsid w:val="008F6B36"/>
    <w:rsid w:val="009155A4"/>
    <w:rsid w:val="00924CB2"/>
    <w:rsid w:val="009340D5"/>
    <w:rsid w:val="00964569"/>
    <w:rsid w:val="00984184"/>
    <w:rsid w:val="0099173B"/>
    <w:rsid w:val="009B58D7"/>
    <w:rsid w:val="009E7D7E"/>
    <w:rsid w:val="00AD7EBE"/>
    <w:rsid w:val="00AE21E1"/>
    <w:rsid w:val="00AF3013"/>
    <w:rsid w:val="00B27415"/>
    <w:rsid w:val="00BB25BC"/>
    <w:rsid w:val="00BB2CAF"/>
    <w:rsid w:val="00BC422C"/>
    <w:rsid w:val="00BD166A"/>
    <w:rsid w:val="00BD70CC"/>
    <w:rsid w:val="00BD7990"/>
    <w:rsid w:val="00C26C45"/>
    <w:rsid w:val="00C34E7E"/>
    <w:rsid w:val="00C63AA3"/>
    <w:rsid w:val="00C671C9"/>
    <w:rsid w:val="00CE33BB"/>
    <w:rsid w:val="00D12E3C"/>
    <w:rsid w:val="00D15688"/>
    <w:rsid w:val="00D26EE1"/>
    <w:rsid w:val="00D74334"/>
    <w:rsid w:val="00D83CF1"/>
    <w:rsid w:val="00D863A5"/>
    <w:rsid w:val="00D933DA"/>
    <w:rsid w:val="00DA4D6D"/>
    <w:rsid w:val="00DC44F3"/>
    <w:rsid w:val="00DE4D95"/>
    <w:rsid w:val="00E02F30"/>
    <w:rsid w:val="00E22674"/>
    <w:rsid w:val="00E32D80"/>
    <w:rsid w:val="00E37F6E"/>
    <w:rsid w:val="00E46242"/>
    <w:rsid w:val="00E54799"/>
    <w:rsid w:val="00E61115"/>
    <w:rsid w:val="00E65DC6"/>
    <w:rsid w:val="00E746FC"/>
    <w:rsid w:val="00E77E05"/>
    <w:rsid w:val="00E970DD"/>
    <w:rsid w:val="00EA0A00"/>
    <w:rsid w:val="00EB1919"/>
    <w:rsid w:val="00EB3F47"/>
    <w:rsid w:val="00F23FE8"/>
    <w:rsid w:val="00F27588"/>
    <w:rsid w:val="00F309A1"/>
    <w:rsid w:val="00F310C5"/>
    <w:rsid w:val="00F3285E"/>
    <w:rsid w:val="00F54285"/>
    <w:rsid w:val="00F606B4"/>
    <w:rsid w:val="00FA6DED"/>
    <w:rsid w:val="00FA7237"/>
    <w:rsid w:val="00FB42D4"/>
    <w:rsid w:val="00FC5160"/>
    <w:rsid w:val="00FF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80992F"/>
  <w15:docId w15:val="{3A62C633-2776-4B15-BAF4-DC7DA8F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0CC"/>
    <w:pPr>
      <w:tabs>
        <w:tab w:val="center" w:pos="4320"/>
        <w:tab w:val="right" w:pos="8640"/>
      </w:tabs>
    </w:pPr>
  </w:style>
  <w:style w:type="character" w:customStyle="1" w:styleId="HeaderChar">
    <w:name w:val="Header Char"/>
    <w:basedOn w:val="DefaultParagraphFont"/>
    <w:link w:val="Header"/>
    <w:uiPriority w:val="99"/>
    <w:locked/>
    <w:rsid w:val="00BD70CC"/>
    <w:rPr>
      <w:rFonts w:cs="Times New Roman"/>
    </w:rPr>
  </w:style>
  <w:style w:type="paragraph" w:styleId="Footer">
    <w:name w:val="footer"/>
    <w:basedOn w:val="Normal"/>
    <w:link w:val="FooterChar"/>
    <w:uiPriority w:val="99"/>
    <w:rsid w:val="00BD70CC"/>
    <w:pPr>
      <w:tabs>
        <w:tab w:val="center" w:pos="4320"/>
        <w:tab w:val="right" w:pos="8640"/>
      </w:tabs>
    </w:pPr>
  </w:style>
  <w:style w:type="character" w:customStyle="1" w:styleId="FooterChar">
    <w:name w:val="Footer Char"/>
    <w:basedOn w:val="DefaultParagraphFont"/>
    <w:link w:val="Footer"/>
    <w:uiPriority w:val="99"/>
    <w:locked/>
    <w:rsid w:val="00BD70CC"/>
    <w:rPr>
      <w:rFonts w:cs="Times New Roman"/>
    </w:rPr>
  </w:style>
  <w:style w:type="paragraph" w:styleId="BalloonText">
    <w:name w:val="Balloon Text"/>
    <w:basedOn w:val="Normal"/>
    <w:link w:val="BalloonTextChar"/>
    <w:uiPriority w:val="99"/>
    <w:semiHidden/>
    <w:rsid w:val="00BD7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70CC"/>
    <w:rPr>
      <w:rFonts w:ascii="Lucida Grande" w:hAnsi="Lucida Grande" w:cs="Lucida Grande"/>
      <w:sz w:val="18"/>
      <w:szCs w:val="18"/>
    </w:rPr>
  </w:style>
  <w:style w:type="paragraph" w:styleId="ListParagraph">
    <w:name w:val="List Paragraph"/>
    <w:basedOn w:val="Normal"/>
    <w:uiPriority w:val="99"/>
    <w:qFormat/>
    <w:rsid w:val="0013550D"/>
    <w:pPr>
      <w:ind w:left="720"/>
      <w:contextualSpacing/>
    </w:pPr>
  </w:style>
  <w:style w:type="character" w:styleId="CommentReference">
    <w:name w:val="annotation reference"/>
    <w:basedOn w:val="DefaultParagraphFont"/>
    <w:uiPriority w:val="99"/>
    <w:semiHidden/>
    <w:rsid w:val="00F27588"/>
    <w:rPr>
      <w:rFonts w:cs="Times New Roman"/>
      <w:sz w:val="18"/>
      <w:szCs w:val="18"/>
    </w:rPr>
  </w:style>
  <w:style w:type="paragraph" w:styleId="CommentText">
    <w:name w:val="annotation text"/>
    <w:basedOn w:val="Normal"/>
    <w:link w:val="CommentTextChar"/>
    <w:uiPriority w:val="99"/>
    <w:semiHidden/>
    <w:rsid w:val="00F27588"/>
  </w:style>
  <w:style w:type="character" w:customStyle="1" w:styleId="CommentTextChar">
    <w:name w:val="Comment Text Char"/>
    <w:basedOn w:val="DefaultParagraphFont"/>
    <w:link w:val="CommentText"/>
    <w:uiPriority w:val="99"/>
    <w:semiHidden/>
    <w:locked/>
    <w:rsid w:val="00F27588"/>
    <w:rPr>
      <w:rFonts w:cs="Times New Roman"/>
    </w:rPr>
  </w:style>
  <w:style w:type="paragraph" w:styleId="CommentSubject">
    <w:name w:val="annotation subject"/>
    <w:basedOn w:val="CommentText"/>
    <w:next w:val="CommentText"/>
    <w:link w:val="CommentSubjectChar"/>
    <w:uiPriority w:val="99"/>
    <w:semiHidden/>
    <w:rsid w:val="00F27588"/>
    <w:rPr>
      <w:b/>
      <w:bCs/>
      <w:sz w:val="20"/>
      <w:szCs w:val="20"/>
    </w:rPr>
  </w:style>
  <w:style w:type="character" w:customStyle="1" w:styleId="CommentSubjectChar">
    <w:name w:val="Comment Subject Char"/>
    <w:basedOn w:val="CommentTextChar"/>
    <w:link w:val="CommentSubject"/>
    <w:uiPriority w:val="99"/>
    <w:semiHidden/>
    <w:locked/>
    <w:rsid w:val="00F27588"/>
    <w:rPr>
      <w:rFonts w:cs="Times New Roman"/>
      <w:b/>
      <w:bCs/>
      <w:sz w:val="20"/>
      <w:szCs w:val="20"/>
    </w:rPr>
  </w:style>
  <w:style w:type="character" w:styleId="Hyperlink">
    <w:name w:val="Hyperlink"/>
    <w:basedOn w:val="DefaultParagraphFont"/>
    <w:uiPriority w:val="99"/>
    <w:rsid w:val="00AE21E1"/>
    <w:rPr>
      <w:rFonts w:cs="Times New Roman"/>
      <w:color w:val="0000FF"/>
      <w:u w:val="single"/>
    </w:rPr>
  </w:style>
  <w:style w:type="paragraph" w:styleId="Revision">
    <w:name w:val="Revision"/>
    <w:hidden/>
    <w:uiPriority w:val="99"/>
    <w:semiHidden/>
    <w:rsid w:val="002643EE"/>
    <w:rPr>
      <w:sz w:val="24"/>
      <w:szCs w:val="24"/>
    </w:rPr>
  </w:style>
  <w:style w:type="character" w:styleId="FollowedHyperlink">
    <w:name w:val="FollowedHyperlink"/>
    <w:basedOn w:val="DefaultParagraphFont"/>
    <w:uiPriority w:val="99"/>
    <w:semiHidden/>
    <w:unhideWhenUsed/>
    <w:rsid w:val="008F6B36"/>
    <w:rPr>
      <w:color w:val="800080" w:themeColor="followedHyperlink"/>
      <w:u w:val="single"/>
    </w:rPr>
  </w:style>
  <w:style w:type="character" w:customStyle="1" w:styleId="short-url">
    <w:name w:val="short-url"/>
    <w:basedOn w:val="DefaultParagraphFont"/>
    <w:rsid w:val="0064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culty.medicine.umich.edu/faculty-career-development/programs-awards/quality-leadership-scholars-pasq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eagull@umic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ch.qualtrics.com/jfe/form/SV_82gGwchiOBdRiD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PASQUAL%202019-2020%20Appl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hs.medicine.umich.edu/education/pasq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C85B-FD1A-4F07-A9E3-1D9A067C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Overview</vt:lpstr>
    </vt:vector>
  </TitlesOfParts>
  <Company>University of Michigan</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 Jacob Seagull</dc:creator>
  <cp:lastModifiedBy>Rodriguiz, Elizabeth</cp:lastModifiedBy>
  <cp:revision>3</cp:revision>
  <cp:lastPrinted>2018-03-23T14:24:00Z</cp:lastPrinted>
  <dcterms:created xsi:type="dcterms:W3CDTF">2019-03-21T14:30:00Z</dcterms:created>
  <dcterms:modified xsi:type="dcterms:W3CDTF">2019-03-21T15:15:00Z</dcterms:modified>
</cp:coreProperties>
</file>